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A6D8" w14:textId="74A1B8F0" w:rsidR="000E0C3B" w:rsidRDefault="00252A35" w:rsidP="00373F08">
      <w:pPr>
        <w:pStyle w:val="Ttulo3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  <w:lang w:val="es-ES_tradnl" w:eastAsia="es-ES_tradnl"/>
        </w:rPr>
        <w:drawing>
          <wp:inline distT="0" distB="0" distL="0" distR="0" wp14:anchorId="1F19BA31" wp14:editId="3A29E778">
            <wp:extent cx="5600700" cy="3733800"/>
            <wp:effectExtent l="0" t="0" r="12700" b="0"/>
            <wp:docPr id="1" name="Imagen 1" descr="AK4A8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4A88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64978B" w14:textId="77777777" w:rsidR="000E0C3B" w:rsidRDefault="000E0C3B" w:rsidP="00373F08">
      <w:pPr>
        <w:pStyle w:val="Ttulo3"/>
        <w:rPr>
          <w:rFonts w:asciiTheme="minorHAnsi" w:hAnsiTheme="minorHAnsi"/>
          <w:b/>
          <w:sz w:val="24"/>
        </w:rPr>
      </w:pPr>
    </w:p>
    <w:p w14:paraId="111678B4" w14:textId="77777777" w:rsidR="000E0C3B" w:rsidRDefault="000E0C3B" w:rsidP="00373F08">
      <w:pPr>
        <w:pStyle w:val="Ttulo3"/>
        <w:rPr>
          <w:rFonts w:asciiTheme="minorHAnsi" w:hAnsiTheme="minorHAnsi"/>
          <w:b/>
          <w:sz w:val="24"/>
        </w:rPr>
      </w:pPr>
    </w:p>
    <w:p w14:paraId="262156A0" w14:textId="77777777" w:rsidR="000E0C3B" w:rsidRDefault="000E0C3B" w:rsidP="00373F08">
      <w:pPr>
        <w:pStyle w:val="Ttulo3"/>
        <w:rPr>
          <w:rFonts w:asciiTheme="minorHAnsi" w:hAnsiTheme="minorHAnsi"/>
          <w:b/>
          <w:sz w:val="24"/>
        </w:rPr>
      </w:pPr>
    </w:p>
    <w:p w14:paraId="68050BAB" w14:textId="77777777" w:rsidR="000E0C3B" w:rsidRPr="00A90B94" w:rsidRDefault="000E0C3B" w:rsidP="000E0C3B">
      <w:pPr>
        <w:pStyle w:val="YourName"/>
        <w:ind w:left="720" w:firstLine="720"/>
        <w:jc w:val="center"/>
        <w:rPr>
          <w:lang w:val="es-EC"/>
        </w:rPr>
      </w:pPr>
      <w:r w:rsidRPr="00A90B94">
        <w:rPr>
          <w:lang w:val="es-EC"/>
        </w:rPr>
        <w:t>RUSIA KATALINA BARREIRO SANTANA</w:t>
      </w:r>
    </w:p>
    <w:p w14:paraId="249D8D45" w14:textId="77777777" w:rsidR="000E0C3B" w:rsidRPr="00A90B94" w:rsidRDefault="000E0C3B" w:rsidP="000E0C3B">
      <w:pPr>
        <w:pStyle w:val="YourName"/>
        <w:ind w:left="2160"/>
        <w:jc w:val="center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OLEMEDO OE 556</w:t>
      </w:r>
    </w:p>
    <w:p w14:paraId="4B4143FE" w14:textId="77777777" w:rsidR="000E0C3B" w:rsidRPr="00871877" w:rsidRDefault="000E0C3B" w:rsidP="000E0C3B">
      <w:pPr>
        <w:pStyle w:val="YourName"/>
        <w:ind w:left="2160"/>
        <w:jc w:val="center"/>
        <w:rPr>
          <w:sz w:val="24"/>
          <w:szCs w:val="24"/>
          <w:lang w:val="es-EC"/>
        </w:rPr>
      </w:pPr>
      <w:r w:rsidRPr="00871877">
        <w:rPr>
          <w:sz w:val="24"/>
          <w:szCs w:val="24"/>
          <w:lang w:val="es-EC"/>
        </w:rPr>
        <w:t>2286404    096071397</w:t>
      </w:r>
    </w:p>
    <w:p w14:paraId="21DA3C65" w14:textId="77777777" w:rsidR="000E0C3B" w:rsidRPr="00871877" w:rsidRDefault="000E0C3B" w:rsidP="000E0C3B">
      <w:pPr>
        <w:pStyle w:val="YourName"/>
        <w:ind w:left="2160"/>
        <w:jc w:val="center"/>
        <w:rPr>
          <w:sz w:val="24"/>
          <w:szCs w:val="24"/>
          <w:lang w:val="es-EC"/>
        </w:rPr>
      </w:pPr>
      <w:r w:rsidRPr="00871877">
        <w:rPr>
          <w:sz w:val="24"/>
          <w:szCs w:val="24"/>
          <w:lang w:val="es-EC"/>
        </w:rPr>
        <w:t>katalina.barreiro@gmail.com</w:t>
      </w:r>
    </w:p>
    <w:p w14:paraId="4C4BAF5B" w14:textId="77777777" w:rsidR="000E0C3B" w:rsidRDefault="000E0C3B" w:rsidP="00373F08">
      <w:pPr>
        <w:pStyle w:val="Ttulo3"/>
        <w:rPr>
          <w:rFonts w:asciiTheme="minorHAnsi" w:hAnsiTheme="minorHAnsi"/>
          <w:b/>
          <w:sz w:val="24"/>
        </w:rPr>
      </w:pPr>
    </w:p>
    <w:p w14:paraId="0E930689" w14:textId="77777777" w:rsidR="000E0C3B" w:rsidRDefault="000E0C3B" w:rsidP="00373F08">
      <w:pPr>
        <w:pStyle w:val="Ttulo3"/>
        <w:rPr>
          <w:rFonts w:asciiTheme="minorHAnsi" w:hAnsiTheme="minorHAnsi"/>
          <w:b/>
          <w:sz w:val="24"/>
        </w:rPr>
      </w:pPr>
    </w:p>
    <w:p w14:paraId="396E6C65" w14:textId="77777777" w:rsidR="00373F08" w:rsidRPr="000E0C3B" w:rsidRDefault="00373F08" w:rsidP="00373F08">
      <w:pPr>
        <w:pStyle w:val="Ttulo3"/>
        <w:rPr>
          <w:rFonts w:asciiTheme="minorHAnsi" w:hAnsiTheme="minorHAnsi"/>
          <w:b/>
          <w:sz w:val="24"/>
        </w:rPr>
      </w:pPr>
      <w:r w:rsidRPr="000E0C3B">
        <w:rPr>
          <w:rFonts w:asciiTheme="minorHAnsi" w:hAnsiTheme="minorHAnsi"/>
          <w:b/>
          <w:sz w:val="24"/>
        </w:rPr>
        <w:t>FORMACION ACADEMICA</w:t>
      </w:r>
    </w:p>
    <w:p w14:paraId="5C412220" w14:textId="77777777" w:rsidR="00373F08" w:rsidRPr="000E0C3B" w:rsidRDefault="00373F08" w:rsidP="00373F08">
      <w:pPr>
        <w:rPr>
          <w:sz w:val="24"/>
          <w:szCs w:val="24"/>
        </w:rPr>
      </w:pPr>
      <w:r w:rsidRPr="000E0C3B">
        <w:rPr>
          <w:sz w:val="24"/>
          <w:szCs w:val="24"/>
        </w:rPr>
        <w:t>Doctor en Ciencias Políticas y Administración Pública, Universidad del Cuyo, Argentina, 2015.</w:t>
      </w:r>
    </w:p>
    <w:p w14:paraId="49C711BF" w14:textId="77777777" w:rsidR="00373F08" w:rsidRPr="000E0C3B" w:rsidRDefault="00373F08" w:rsidP="0037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0E0C3B">
        <w:rPr>
          <w:sz w:val="24"/>
          <w:szCs w:val="24"/>
        </w:rPr>
        <w:t>Maestría en Ciencias Sociales, Mención en Relaciones Internacionales, FLACSO-ECUADOR, 2002.</w:t>
      </w:r>
    </w:p>
    <w:p w14:paraId="7500AA58" w14:textId="77777777" w:rsidR="00373F08" w:rsidRPr="000E0C3B" w:rsidRDefault="00373F08" w:rsidP="0037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0E0C3B">
        <w:rPr>
          <w:sz w:val="24"/>
          <w:szCs w:val="24"/>
        </w:rPr>
        <w:lastRenderedPageBreak/>
        <w:t>Doctora en Jurisprudencia, Pontificia Universidad Católica del Ecuador, PUCE, 1994.</w:t>
      </w:r>
    </w:p>
    <w:p w14:paraId="3593E9A1" w14:textId="77777777" w:rsidR="00373F08" w:rsidRPr="000E0C3B" w:rsidRDefault="00373F08" w:rsidP="0037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0E0C3B">
        <w:rPr>
          <w:sz w:val="24"/>
          <w:szCs w:val="24"/>
        </w:rPr>
        <w:t>Academia Diplomática “Antonio J. Quevedo”, 2000-2002, Ministerio de Relaciones Exteriores del Ecuador.</w:t>
      </w:r>
    </w:p>
    <w:p w14:paraId="0676A27A" w14:textId="77777777" w:rsidR="00373F08" w:rsidRPr="000E0C3B" w:rsidRDefault="00373F08" w:rsidP="00373F08">
      <w:pPr>
        <w:pStyle w:val="BulletedList"/>
        <w:rPr>
          <w:rFonts w:asciiTheme="minorHAnsi" w:hAnsiTheme="minorHAnsi"/>
          <w:sz w:val="24"/>
          <w:szCs w:val="24"/>
        </w:rPr>
      </w:pPr>
      <w:r w:rsidRPr="000E0C3B">
        <w:rPr>
          <w:rFonts w:asciiTheme="minorHAnsi" w:hAnsiTheme="minorHAnsi"/>
          <w:sz w:val="24"/>
          <w:szCs w:val="24"/>
        </w:rPr>
        <w:t>Bachillerato en Ciencias Sociales, Colegio Americano de Quito, 1988.</w:t>
      </w:r>
    </w:p>
    <w:p w14:paraId="1043E5C2" w14:textId="77777777" w:rsidR="00F04E46" w:rsidRPr="000E0C3B" w:rsidRDefault="00F04E46" w:rsidP="00373F08">
      <w:pPr>
        <w:pStyle w:val="BulletedList"/>
        <w:rPr>
          <w:rFonts w:asciiTheme="minorHAnsi" w:hAnsiTheme="minorHAnsi" w:cs="Arial"/>
          <w:b/>
          <w:spacing w:val="-5"/>
          <w:sz w:val="24"/>
          <w:szCs w:val="24"/>
          <w:lang w:val="es-ES"/>
        </w:rPr>
      </w:pPr>
    </w:p>
    <w:p w14:paraId="17D2093D" w14:textId="77777777" w:rsidR="00F04E46" w:rsidRPr="000E0C3B" w:rsidRDefault="00F04E46" w:rsidP="00F04E46">
      <w:pPr>
        <w:pStyle w:val="Ttulo3"/>
        <w:rPr>
          <w:rFonts w:asciiTheme="minorHAnsi" w:hAnsiTheme="minorHAnsi"/>
          <w:b/>
          <w:sz w:val="24"/>
        </w:rPr>
      </w:pPr>
      <w:r w:rsidRPr="000E0C3B">
        <w:rPr>
          <w:rFonts w:asciiTheme="minorHAnsi" w:hAnsiTheme="minorHAnsi"/>
          <w:b/>
          <w:sz w:val="24"/>
        </w:rPr>
        <w:t xml:space="preserve">EXPERIENCIA ACADEMICA </w:t>
      </w:r>
    </w:p>
    <w:p w14:paraId="6FB920C1" w14:textId="77777777" w:rsidR="00F04E46" w:rsidRPr="000E0C3B" w:rsidRDefault="00F04E46" w:rsidP="00F04E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p w14:paraId="2C2A83C6" w14:textId="77777777" w:rsidR="00F04E46" w:rsidRPr="000E0C3B" w:rsidRDefault="00F04E46" w:rsidP="00F04E46">
      <w:pPr>
        <w:pStyle w:val="BulletedList"/>
        <w:numPr>
          <w:ilvl w:val="0"/>
          <w:numId w:val="3"/>
        </w:numPr>
        <w:rPr>
          <w:rFonts w:asciiTheme="minorHAnsi" w:hAnsiTheme="minorHAnsi" w:cs="Arial"/>
          <w:spacing w:val="-5"/>
          <w:sz w:val="24"/>
          <w:szCs w:val="24"/>
          <w:lang w:val="es-EC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>Vicerrectora del Instituto d</w:t>
      </w:r>
      <w:r w:rsidR="00871877">
        <w:rPr>
          <w:rFonts w:asciiTheme="minorHAnsi" w:hAnsiTheme="minorHAnsi" w:cs="Arial"/>
          <w:spacing w:val="-5"/>
          <w:sz w:val="24"/>
          <w:szCs w:val="24"/>
          <w:lang w:val="es-EC"/>
        </w:rPr>
        <w:t>e Altos Estudios Nacionales-IAEN</w:t>
      </w: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>.</w:t>
      </w:r>
      <w:r w:rsidR="00AD5647">
        <w:rPr>
          <w:rFonts w:asciiTheme="minorHAnsi" w:hAnsiTheme="minorHAnsi" w:cs="Arial"/>
          <w:spacing w:val="-5"/>
          <w:sz w:val="24"/>
          <w:szCs w:val="24"/>
          <w:lang w:val="es-EC"/>
        </w:rPr>
        <w:t xml:space="preserve"> 2017-2019.</w:t>
      </w:r>
    </w:p>
    <w:p w14:paraId="760E1FEA" w14:textId="77777777" w:rsidR="00F04E46" w:rsidRPr="000E0C3B" w:rsidRDefault="00F04E46" w:rsidP="00F04E46">
      <w:pPr>
        <w:pStyle w:val="BulletedList"/>
        <w:numPr>
          <w:ilvl w:val="0"/>
          <w:numId w:val="3"/>
        </w:numPr>
        <w:rPr>
          <w:rFonts w:asciiTheme="minorHAnsi" w:hAnsiTheme="minorHAnsi" w:cs="Arial"/>
          <w:spacing w:val="-5"/>
          <w:sz w:val="24"/>
          <w:szCs w:val="24"/>
          <w:lang w:val="es-EC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>Decana del Centro de Relaciones Internacionales, IAEN, 01-10-2016 a 02-03-2017.</w:t>
      </w:r>
    </w:p>
    <w:p w14:paraId="16EB3DCF" w14:textId="77777777" w:rsidR="00F04E46" w:rsidRPr="000E0C3B" w:rsidRDefault="00F04E46" w:rsidP="00F04E46">
      <w:pPr>
        <w:pStyle w:val="BulletedList"/>
        <w:numPr>
          <w:ilvl w:val="0"/>
          <w:numId w:val="3"/>
        </w:numPr>
        <w:rPr>
          <w:rFonts w:asciiTheme="minorHAnsi" w:hAnsiTheme="minorHAnsi" w:cs="Arial"/>
          <w:spacing w:val="-5"/>
          <w:sz w:val="24"/>
          <w:szCs w:val="24"/>
          <w:lang w:val="es-EC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>Docente Titular del Instituto de Altos Estudios Nacionales IAEN.03-03-2016 hasta la actualidad.</w:t>
      </w:r>
    </w:p>
    <w:p w14:paraId="59AEF3F5" w14:textId="54F7AA2B" w:rsidR="00F04E46" w:rsidRPr="000E0C3B" w:rsidRDefault="00F04E46" w:rsidP="00F04E46">
      <w:pPr>
        <w:pStyle w:val="BulletedList"/>
        <w:numPr>
          <w:ilvl w:val="0"/>
          <w:numId w:val="3"/>
        </w:numPr>
        <w:rPr>
          <w:rFonts w:asciiTheme="minorHAnsi" w:hAnsiTheme="minorHAnsi" w:cs="Arial"/>
          <w:spacing w:val="-5"/>
          <w:sz w:val="24"/>
          <w:szCs w:val="24"/>
          <w:lang w:val="es-EC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>Docente del Departamento de Estudios Internacionales y Comunicación de Relaciones In</w:t>
      </w:r>
      <w:r w:rsidR="00002CAC">
        <w:rPr>
          <w:rFonts w:asciiTheme="minorHAnsi" w:hAnsiTheme="minorHAnsi" w:cs="Arial"/>
          <w:spacing w:val="-5"/>
          <w:sz w:val="24"/>
          <w:szCs w:val="24"/>
          <w:lang w:val="es-EC"/>
        </w:rPr>
        <w:t>ternacionales, FLACSO 03-03-2009</w:t>
      </w: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 xml:space="preserve"> a 31 -10-2016.</w:t>
      </w:r>
    </w:p>
    <w:p w14:paraId="27D1DBF7" w14:textId="77777777" w:rsidR="00F04E46" w:rsidRPr="000E0C3B" w:rsidRDefault="00F04E46" w:rsidP="00F04E46">
      <w:pPr>
        <w:pStyle w:val="BulletedList"/>
        <w:numPr>
          <w:ilvl w:val="0"/>
          <w:numId w:val="3"/>
        </w:numPr>
        <w:rPr>
          <w:rFonts w:asciiTheme="minorHAnsi" w:hAnsiTheme="minorHAnsi" w:cs="Arial"/>
          <w:spacing w:val="-5"/>
          <w:sz w:val="24"/>
          <w:szCs w:val="24"/>
          <w:lang w:val="es-EC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>Docente para la asignatura de metodología de investigación en el Doctorado de Estudios Internacionales.</w:t>
      </w:r>
    </w:p>
    <w:p w14:paraId="38F06407" w14:textId="77777777" w:rsidR="00F04E46" w:rsidRPr="000E0C3B" w:rsidRDefault="00F04E46" w:rsidP="00F04E46">
      <w:pPr>
        <w:pStyle w:val="BulletedList"/>
        <w:ind w:left="245" w:firstLine="463"/>
        <w:rPr>
          <w:rFonts w:asciiTheme="minorHAnsi" w:hAnsiTheme="minorHAnsi" w:cs="Arial"/>
          <w:spacing w:val="-5"/>
          <w:sz w:val="24"/>
          <w:szCs w:val="24"/>
          <w:lang w:val="es-EC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>Investigadora asociada a FLACSO 2012-2015 con las siguientes actividades:</w:t>
      </w:r>
    </w:p>
    <w:p w14:paraId="793A3D73" w14:textId="77777777" w:rsidR="00F04E46" w:rsidRPr="000E0C3B" w:rsidRDefault="00F04E46" w:rsidP="00F04E46">
      <w:pPr>
        <w:pStyle w:val="BulletedList"/>
        <w:numPr>
          <w:ilvl w:val="0"/>
          <w:numId w:val="11"/>
        </w:numPr>
        <w:rPr>
          <w:rFonts w:asciiTheme="minorHAnsi" w:hAnsiTheme="minorHAnsi" w:cs="Arial"/>
          <w:spacing w:val="-5"/>
          <w:sz w:val="24"/>
          <w:szCs w:val="24"/>
          <w:lang w:val="es-EC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>Docente asignatura Derechos Humanos y Relaciones Internacionales, FLACSO-Ecuador, 2015.</w:t>
      </w:r>
    </w:p>
    <w:p w14:paraId="4A546DF9" w14:textId="77777777" w:rsidR="00F04E46" w:rsidRPr="000E0C3B" w:rsidRDefault="00F04E46" w:rsidP="00F04E46">
      <w:pPr>
        <w:pStyle w:val="BulletedList"/>
        <w:numPr>
          <w:ilvl w:val="0"/>
          <w:numId w:val="11"/>
        </w:numPr>
        <w:rPr>
          <w:rFonts w:asciiTheme="minorHAnsi" w:hAnsiTheme="minorHAnsi" w:cs="Arial"/>
          <w:spacing w:val="-5"/>
          <w:sz w:val="24"/>
          <w:szCs w:val="24"/>
          <w:lang w:val="es-EC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>Docente asignatura Seguridad e Inteligencia- FLACSO-ECUADOR, 2011-2013.</w:t>
      </w:r>
    </w:p>
    <w:p w14:paraId="240BB36A" w14:textId="77777777" w:rsidR="00F04E46" w:rsidRPr="000E0C3B" w:rsidRDefault="00F04E46" w:rsidP="00F04E46">
      <w:pPr>
        <w:pStyle w:val="BulletedList"/>
        <w:numPr>
          <w:ilvl w:val="0"/>
          <w:numId w:val="11"/>
        </w:numPr>
        <w:rPr>
          <w:rFonts w:asciiTheme="minorHAnsi" w:hAnsiTheme="minorHAnsi" w:cs="Arial"/>
          <w:spacing w:val="-5"/>
          <w:sz w:val="24"/>
          <w:szCs w:val="24"/>
          <w:lang w:val="es-EC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>Docente asignatura de conflicto, economía política 2012-2014.</w:t>
      </w:r>
    </w:p>
    <w:p w14:paraId="6FEEA7B2" w14:textId="77777777" w:rsidR="00F04E46" w:rsidRPr="000E0C3B" w:rsidRDefault="00F04E46" w:rsidP="00F04E46">
      <w:pPr>
        <w:pStyle w:val="BulletedList"/>
        <w:numPr>
          <w:ilvl w:val="0"/>
          <w:numId w:val="11"/>
        </w:numPr>
        <w:rPr>
          <w:rFonts w:asciiTheme="minorHAnsi" w:hAnsiTheme="minorHAnsi" w:cs="Arial"/>
          <w:spacing w:val="-5"/>
          <w:sz w:val="24"/>
          <w:szCs w:val="24"/>
          <w:lang w:val="es-EC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>Investigadora para la Red Iberoaméricana de Análisis de datos de la Delincuencia IRDC- Gobierno de Canadá.</w:t>
      </w:r>
    </w:p>
    <w:p w14:paraId="31A44EBA" w14:textId="77777777" w:rsidR="00F04E46" w:rsidRPr="000E0C3B" w:rsidRDefault="00F04E46" w:rsidP="00F04E46">
      <w:pPr>
        <w:pStyle w:val="BulletedList"/>
        <w:numPr>
          <w:ilvl w:val="0"/>
          <w:numId w:val="11"/>
        </w:numPr>
        <w:rPr>
          <w:rFonts w:asciiTheme="minorHAnsi" w:hAnsiTheme="minorHAnsi" w:cs="Arial"/>
          <w:spacing w:val="-5"/>
          <w:sz w:val="24"/>
          <w:szCs w:val="24"/>
          <w:lang w:val="es-EC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>Investigadora para realizar “Un estudio sobre la Seguridad Ciudadana en el Ecuador desde el Enfoque de Convivencia Social Pacífica y Desarrollo Humanos”, fondos PNUD.</w:t>
      </w:r>
    </w:p>
    <w:p w14:paraId="076D012D" w14:textId="77777777" w:rsidR="00F04E46" w:rsidRPr="000E0C3B" w:rsidRDefault="00F04E46" w:rsidP="00F04E46">
      <w:pPr>
        <w:pStyle w:val="BulletedList"/>
        <w:numPr>
          <w:ilvl w:val="0"/>
          <w:numId w:val="7"/>
        </w:numPr>
        <w:rPr>
          <w:rFonts w:asciiTheme="minorHAnsi" w:hAnsiTheme="minorHAnsi" w:cs="Arial"/>
          <w:spacing w:val="-5"/>
          <w:sz w:val="24"/>
          <w:szCs w:val="24"/>
          <w:lang w:val="es-EC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>Investigadora Especializada 01-04-2009 hasta el 31-12-2012, con contrato por tiempo indefinido, las siguientes actividades:</w:t>
      </w:r>
    </w:p>
    <w:p w14:paraId="7BD2D963" w14:textId="77777777" w:rsidR="00F04E46" w:rsidRPr="000E0C3B" w:rsidRDefault="00F04E46" w:rsidP="00F04E46">
      <w:pPr>
        <w:pStyle w:val="BulletedList"/>
        <w:rPr>
          <w:rFonts w:asciiTheme="minorHAnsi" w:hAnsiTheme="minorHAnsi" w:cs="Arial"/>
          <w:spacing w:val="-5"/>
          <w:sz w:val="24"/>
          <w:szCs w:val="24"/>
          <w:lang w:val="es-EC"/>
        </w:rPr>
      </w:pPr>
    </w:p>
    <w:p w14:paraId="62EA9416" w14:textId="77777777" w:rsidR="00F04E46" w:rsidRPr="000E0C3B" w:rsidRDefault="00F04E46" w:rsidP="00F04E46">
      <w:pPr>
        <w:pStyle w:val="BulletedList"/>
        <w:numPr>
          <w:ilvl w:val="0"/>
          <w:numId w:val="9"/>
        </w:numPr>
        <w:rPr>
          <w:rFonts w:asciiTheme="minorHAnsi" w:hAnsiTheme="minorHAnsi" w:cs="Arial"/>
          <w:spacing w:val="-5"/>
          <w:sz w:val="24"/>
          <w:szCs w:val="24"/>
          <w:lang w:val="es-EC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 xml:space="preserve">Docente de a la asignatura de metodología y taller de tesis los Curso de Ascenso de Generales  para   FLACSO- Instituto Nacional de Defensa del Ministerio de Defensa, 2009. </w:t>
      </w:r>
    </w:p>
    <w:p w14:paraId="5C400A33" w14:textId="77777777" w:rsidR="00F04E46" w:rsidRPr="000E0C3B" w:rsidRDefault="00F04E46" w:rsidP="00F04E46">
      <w:pPr>
        <w:pStyle w:val="BulletedList"/>
        <w:numPr>
          <w:ilvl w:val="0"/>
          <w:numId w:val="9"/>
        </w:numPr>
        <w:rPr>
          <w:rFonts w:asciiTheme="minorHAnsi" w:hAnsiTheme="minorHAnsi" w:cs="Arial"/>
          <w:spacing w:val="-5"/>
          <w:sz w:val="24"/>
          <w:szCs w:val="24"/>
          <w:lang w:val="es-EC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>Investigadora en el Proyecto Sistemas de Inteligencia en el Ecuador.</w:t>
      </w:r>
    </w:p>
    <w:p w14:paraId="1FD42A2F" w14:textId="77777777" w:rsidR="00F04E46" w:rsidRPr="000E0C3B" w:rsidRDefault="00F04E46" w:rsidP="00F04E46">
      <w:pPr>
        <w:pStyle w:val="BulletedList"/>
        <w:numPr>
          <w:ilvl w:val="0"/>
          <w:numId w:val="9"/>
        </w:numPr>
        <w:rPr>
          <w:rFonts w:asciiTheme="minorHAnsi" w:hAnsiTheme="minorHAnsi" w:cs="Arial"/>
          <w:spacing w:val="-5"/>
          <w:sz w:val="24"/>
          <w:szCs w:val="24"/>
          <w:lang w:val="es-EC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>Investigadora en el Proyecto ¿Dónde está el pesquisa?: Una historia de la inteligencia política del Ecuador”. (Ganadora Fondos Concursables).</w:t>
      </w:r>
    </w:p>
    <w:p w14:paraId="296316E1" w14:textId="77777777" w:rsidR="00F04E46" w:rsidRPr="000E0C3B" w:rsidRDefault="00F04E46" w:rsidP="00F04E46">
      <w:pPr>
        <w:pStyle w:val="BulletedList"/>
        <w:numPr>
          <w:ilvl w:val="0"/>
          <w:numId w:val="9"/>
        </w:numPr>
        <w:rPr>
          <w:rFonts w:asciiTheme="minorHAnsi" w:hAnsiTheme="minorHAnsi" w:cs="Arial"/>
          <w:spacing w:val="-5"/>
          <w:sz w:val="24"/>
          <w:szCs w:val="24"/>
          <w:lang w:val="es-EC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C"/>
        </w:rPr>
        <w:t>Investigadora en el Proyecto “Angostura: entre Pandora y Fénix”.</w:t>
      </w:r>
    </w:p>
    <w:p w14:paraId="59718C5B" w14:textId="77777777" w:rsidR="00F04E46" w:rsidRPr="000E0C3B" w:rsidRDefault="00F04E46" w:rsidP="00F04E46">
      <w:pPr>
        <w:pStyle w:val="BulletedList"/>
        <w:rPr>
          <w:rFonts w:asciiTheme="minorHAnsi" w:hAnsiTheme="minorHAnsi" w:cs="Arial"/>
          <w:spacing w:val="-5"/>
          <w:sz w:val="24"/>
          <w:szCs w:val="24"/>
          <w:lang w:val="es-EC"/>
        </w:rPr>
      </w:pPr>
    </w:p>
    <w:p w14:paraId="742257FF" w14:textId="77777777" w:rsidR="00F04E46" w:rsidRPr="000E0C3B" w:rsidRDefault="00F04E46" w:rsidP="00F04E46">
      <w:pPr>
        <w:pStyle w:val="BulletedList"/>
        <w:numPr>
          <w:ilvl w:val="0"/>
          <w:numId w:val="10"/>
        </w:numPr>
        <w:rPr>
          <w:rFonts w:asciiTheme="minorHAnsi" w:hAnsiTheme="minorHAnsi" w:cs="Arial"/>
          <w:spacing w:val="-5"/>
          <w:sz w:val="24"/>
          <w:szCs w:val="24"/>
          <w:lang w:val="es-ES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S"/>
        </w:rPr>
        <w:lastRenderedPageBreak/>
        <w:t>Docente Titular a Tiempo parcial de la Universidad San Francisco de Quito, 15-08-2000 hasta el 14-08-2004. Docente</w:t>
      </w:r>
      <w:r w:rsidR="00BE3228" w:rsidRPr="000E0C3B">
        <w:rPr>
          <w:rFonts w:asciiTheme="minorHAnsi" w:hAnsiTheme="minorHAnsi" w:cs="Arial"/>
          <w:spacing w:val="-5"/>
          <w:sz w:val="24"/>
          <w:szCs w:val="24"/>
          <w:lang w:val="es-ES"/>
        </w:rPr>
        <w:t xml:space="preserve"> de las asignaturas: </w:t>
      </w:r>
      <w:r w:rsidRPr="000E0C3B">
        <w:rPr>
          <w:rFonts w:asciiTheme="minorHAnsi" w:hAnsiTheme="minorHAnsi" w:cs="Arial"/>
          <w:spacing w:val="-5"/>
          <w:sz w:val="24"/>
          <w:szCs w:val="24"/>
          <w:lang w:val="es-ES"/>
        </w:rPr>
        <w:t>Seguridad Internacional, Taller Relaciones Internacionales y Metodología de la Investigación.</w:t>
      </w:r>
    </w:p>
    <w:p w14:paraId="6496C2C7" w14:textId="77777777" w:rsidR="00F04E46" w:rsidRPr="000E0C3B" w:rsidRDefault="00F04E46" w:rsidP="00F04E46">
      <w:pPr>
        <w:pStyle w:val="BulletedList"/>
        <w:numPr>
          <w:ilvl w:val="0"/>
          <w:numId w:val="10"/>
        </w:numPr>
        <w:rPr>
          <w:rFonts w:asciiTheme="minorHAnsi" w:hAnsiTheme="minorHAnsi" w:cs="Arial"/>
          <w:spacing w:val="-5"/>
          <w:sz w:val="24"/>
          <w:szCs w:val="24"/>
          <w:lang w:val="es-ES"/>
        </w:rPr>
      </w:pPr>
      <w:r w:rsidRPr="000E0C3B">
        <w:rPr>
          <w:rFonts w:asciiTheme="minorHAnsi" w:hAnsiTheme="minorHAnsi" w:cs="Arial"/>
          <w:spacing w:val="-5"/>
          <w:sz w:val="24"/>
          <w:szCs w:val="24"/>
          <w:lang w:val="es-ES"/>
        </w:rPr>
        <w:t>Docente de la Pontificia Universidad Católica del Ecuador, Escuela de Ciencias Humanas, Materia de Cooperación Internacional y Regímenes Internacionales, 2001-2003.</w:t>
      </w:r>
    </w:p>
    <w:p w14:paraId="06BB30ED" w14:textId="77777777" w:rsidR="00F04E46" w:rsidRPr="000E0C3B" w:rsidRDefault="00F04E46" w:rsidP="00F04E46">
      <w:pPr>
        <w:pStyle w:val="BulletedList"/>
        <w:ind w:left="245" w:hanging="245"/>
        <w:rPr>
          <w:rFonts w:asciiTheme="minorHAnsi" w:hAnsiTheme="minorHAnsi" w:cs="Arial"/>
          <w:spacing w:val="-5"/>
          <w:sz w:val="24"/>
          <w:szCs w:val="24"/>
          <w:lang w:val="es-ES"/>
        </w:rPr>
      </w:pPr>
    </w:p>
    <w:p w14:paraId="5650A566" w14:textId="77777777" w:rsidR="00F04E46" w:rsidRPr="000E0C3B" w:rsidRDefault="00F04E46" w:rsidP="00F04E46">
      <w:pPr>
        <w:pStyle w:val="BulletedList"/>
        <w:ind w:left="245" w:hanging="245"/>
        <w:rPr>
          <w:rFonts w:asciiTheme="minorHAnsi" w:hAnsiTheme="minorHAnsi" w:cs="Arial"/>
          <w:spacing w:val="-5"/>
          <w:sz w:val="24"/>
          <w:szCs w:val="24"/>
          <w:lang w:val="es-ES"/>
        </w:rPr>
      </w:pPr>
    </w:p>
    <w:p w14:paraId="6EE627D2" w14:textId="77777777" w:rsidR="00D31256" w:rsidRPr="000E0C3B" w:rsidRDefault="00D31256" w:rsidP="00D31256">
      <w:pPr>
        <w:pStyle w:val="Ttulo3"/>
        <w:rPr>
          <w:rFonts w:asciiTheme="minorHAnsi" w:hAnsiTheme="minorHAnsi"/>
          <w:b/>
          <w:sz w:val="24"/>
        </w:rPr>
      </w:pPr>
      <w:r w:rsidRPr="000E0C3B">
        <w:rPr>
          <w:rFonts w:asciiTheme="minorHAnsi" w:hAnsiTheme="minorHAnsi"/>
          <w:b/>
          <w:sz w:val="24"/>
        </w:rPr>
        <w:t>Experiencia profesional</w:t>
      </w:r>
    </w:p>
    <w:p w14:paraId="0E92A777" w14:textId="77777777" w:rsidR="00D31256" w:rsidRPr="000E0C3B" w:rsidRDefault="00D31256" w:rsidP="00D31256">
      <w:pPr>
        <w:rPr>
          <w:sz w:val="24"/>
          <w:szCs w:val="24"/>
        </w:rPr>
      </w:pPr>
    </w:p>
    <w:p w14:paraId="2B2F4398" w14:textId="77777777" w:rsidR="00AD5647" w:rsidRDefault="00AD5647" w:rsidP="00D3125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Parte de la Comisión de elaboración del borrador para el Proyecto de la Ley de Seguridad del Estado, 2018.</w:t>
      </w:r>
    </w:p>
    <w:p w14:paraId="4F40DD02" w14:textId="77777777" w:rsidR="00D31256" w:rsidRPr="000E0C3B" w:rsidRDefault="00D31256" w:rsidP="00D31256">
      <w:pPr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t>Consultora independiente, siguientes trabajos realizados:</w:t>
      </w:r>
    </w:p>
    <w:p w14:paraId="066B77D0" w14:textId="77777777" w:rsidR="00D31256" w:rsidRPr="000E0C3B" w:rsidRDefault="00D31256" w:rsidP="00D31256">
      <w:pPr>
        <w:rPr>
          <w:rFonts w:cs="Arial"/>
          <w:sz w:val="24"/>
          <w:szCs w:val="24"/>
        </w:rPr>
      </w:pPr>
    </w:p>
    <w:p w14:paraId="63E0111F" w14:textId="77777777" w:rsidR="00D31256" w:rsidRPr="000E0C3B" w:rsidRDefault="00D31256" w:rsidP="00D31256">
      <w:pPr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t xml:space="preserve">Consultoría </w:t>
      </w:r>
    </w:p>
    <w:p w14:paraId="25FDB2B2" w14:textId="77777777" w:rsidR="00D31256" w:rsidRPr="000E0C3B" w:rsidRDefault="00D31256" w:rsidP="00D31256">
      <w:pPr>
        <w:pStyle w:val="Prrafodelista"/>
        <w:numPr>
          <w:ilvl w:val="0"/>
          <w:numId w:val="12"/>
        </w:numPr>
        <w:jc w:val="both"/>
        <w:rPr>
          <w:rFonts w:cs="Arial"/>
          <w:bCs/>
          <w:spacing w:val="-2"/>
          <w:sz w:val="24"/>
          <w:szCs w:val="24"/>
        </w:rPr>
      </w:pPr>
      <w:r w:rsidRPr="000E0C3B">
        <w:rPr>
          <w:rFonts w:cs="Arial"/>
          <w:sz w:val="24"/>
          <w:szCs w:val="24"/>
        </w:rPr>
        <w:t>Propuesta Prospectiva de la Zona de Integración Fronteriza Binacional Ecuador-Colombia al Horizonte 2021, SENPLADES, 2013- 2014.</w:t>
      </w:r>
    </w:p>
    <w:p w14:paraId="10BD27BD" w14:textId="77777777" w:rsidR="00D31256" w:rsidRPr="000E0C3B" w:rsidRDefault="00D31256" w:rsidP="00D31256">
      <w:pPr>
        <w:pStyle w:val="Prrafodelista"/>
        <w:numPr>
          <w:ilvl w:val="0"/>
          <w:numId w:val="12"/>
        </w:numPr>
        <w:jc w:val="both"/>
        <w:rPr>
          <w:rFonts w:cs="Arial"/>
          <w:bCs/>
          <w:spacing w:val="-2"/>
          <w:sz w:val="24"/>
          <w:szCs w:val="24"/>
        </w:rPr>
      </w:pPr>
      <w:r w:rsidRPr="000E0C3B">
        <w:rPr>
          <w:rFonts w:cs="Arial"/>
          <w:bCs/>
          <w:spacing w:val="-2"/>
          <w:sz w:val="24"/>
          <w:szCs w:val="24"/>
        </w:rPr>
        <w:t>Investigación de Violencia en Espacios Deportivos, Municipio de Quito, 2013-2014.</w:t>
      </w:r>
    </w:p>
    <w:p w14:paraId="43AA45AB" w14:textId="77777777" w:rsidR="00D31256" w:rsidRPr="000E0C3B" w:rsidRDefault="00D31256" w:rsidP="00D31256">
      <w:pPr>
        <w:pStyle w:val="Prrafodelista"/>
        <w:numPr>
          <w:ilvl w:val="0"/>
          <w:numId w:val="12"/>
        </w:numPr>
        <w:jc w:val="both"/>
        <w:rPr>
          <w:rFonts w:cs="Arial"/>
          <w:bCs/>
          <w:spacing w:val="-2"/>
          <w:sz w:val="24"/>
          <w:szCs w:val="24"/>
        </w:rPr>
      </w:pPr>
      <w:r w:rsidRPr="000E0C3B">
        <w:rPr>
          <w:rFonts w:cs="Arial"/>
          <w:sz w:val="24"/>
          <w:szCs w:val="24"/>
        </w:rPr>
        <w:t xml:space="preserve">Un análisis </w:t>
      </w:r>
      <w:proofErr w:type="spellStart"/>
      <w:r w:rsidRPr="000E0C3B">
        <w:rPr>
          <w:rFonts w:cs="Arial"/>
          <w:sz w:val="24"/>
          <w:szCs w:val="24"/>
        </w:rPr>
        <w:t>multicriterio</w:t>
      </w:r>
      <w:proofErr w:type="spellEnd"/>
      <w:r w:rsidRPr="000E0C3B">
        <w:rPr>
          <w:rFonts w:cs="Arial"/>
          <w:sz w:val="24"/>
          <w:szCs w:val="24"/>
        </w:rPr>
        <w:t xml:space="preserve"> del Impacto de la relación Bilateral Ecuador- Perú 1999-2012, En lo geo-político, legal , social, cultural, económico y ambiental para el ámbito nacional, binacional y regional con énfasis en la zona de integración fronteriza en el marco de la formulación de una Agenda de Desarrollo Binacional fortalecida, SENPLADES- Ministerio de Relaciones Exteriores, 2013.</w:t>
      </w:r>
    </w:p>
    <w:p w14:paraId="763F79F3" w14:textId="77777777" w:rsidR="00D31256" w:rsidRPr="000E0C3B" w:rsidRDefault="00D31256" w:rsidP="00D31256">
      <w:pPr>
        <w:pStyle w:val="Prrafodelista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0E0C3B">
        <w:rPr>
          <w:sz w:val="24"/>
          <w:szCs w:val="24"/>
        </w:rPr>
        <w:t>Consultoría  elaboración de la Línea Base del Proyecto de Naciones Unidas “Ciudades Seguras” elaboración del componente de seguridad y reforma institucional, ONU-MUJERES, Patronato San José, 2012.</w:t>
      </w:r>
    </w:p>
    <w:p w14:paraId="7C364E65" w14:textId="77777777" w:rsidR="00D31256" w:rsidRPr="000E0C3B" w:rsidRDefault="00D31256" w:rsidP="00D31256">
      <w:pPr>
        <w:pStyle w:val="Prrafodelista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t>Consultoría para la elaboración de indicadores de seguridad ciudadana, violencia y administración de Justicia, Delitos Flagrantes, Municipio de Quito, 2012.</w:t>
      </w:r>
    </w:p>
    <w:p w14:paraId="4A6A60EB" w14:textId="77777777" w:rsidR="00D31256" w:rsidRPr="000E0C3B" w:rsidRDefault="00D31256" w:rsidP="00D31256">
      <w:pPr>
        <w:pStyle w:val="Prrafodelista"/>
        <w:numPr>
          <w:ilvl w:val="0"/>
          <w:numId w:val="12"/>
        </w:numPr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t>Consultora y Autora de la Agenda Estratégica de Política Exterior del Ecuador, SENPLADES, Ministerio de Relaciones Exteriores, 2010.</w:t>
      </w:r>
    </w:p>
    <w:p w14:paraId="6E14E452" w14:textId="77777777" w:rsidR="00D31256" w:rsidRPr="000E0C3B" w:rsidRDefault="00D31256" w:rsidP="00D31256">
      <w:pPr>
        <w:pStyle w:val="Prrafodelista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t>Consultora Políticas de Identidad y Seguridad- elaboración del componente institucional normativo. BID.</w:t>
      </w:r>
    </w:p>
    <w:p w14:paraId="32880C89" w14:textId="77777777" w:rsidR="00D31256" w:rsidRPr="000E0C3B" w:rsidRDefault="00D31256" w:rsidP="00D31256">
      <w:pPr>
        <w:pStyle w:val="Prrafodelista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t>Consultoría BID para la, del Ecuador, “Sistema Descentralizado de Gestión de Riesgos con la Constitución 2007.</w:t>
      </w:r>
    </w:p>
    <w:p w14:paraId="2855A93B" w14:textId="77777777" w:rsidR="00D31256" w:rsidRPr="000E0C3B" w:rsidRDefault="00D31256" w:rsidP="00D31256">
      <w:pPr>
        <w:pStyle w:val="Prrafodelista"/>
        <w:numPr>
          <w:ilvl w:val="0"/>
          <w:numId w:val="12"/>
        </w:numPr>
        <w:jc w:val="both"/>
        <w:rPr>
          <w:rFonts w:cs="Arial"/>
          <w:sz w:val="24"/>
          <w:szCs w:val="24"/>
        </w:rPr>
      </w:pPr>
    </w:p>
    <w:p w14:paraId="7949FE84" w14:textId="77777777" w:rsidR="00D31256" w:rsidRPr="000E0C3B" w:rsidRDefault="00D31256" w:rsidP="00D31256">
      <w:pPr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lastRenderedPageBreak/>
        <w:t>Asesora en Ministerio Coordinador de Seguridad Externa, 2008-2009</w:t>
      </w:r>
      <w:r w:rsidR="00754BDA" w:rsidRPr="000E0C3B">
        <w:rPr>
          <w:rFonts w:cs="Arial"/>
          <w:sz w:val="24"/>
          <w:szCs w:val="24"/>
        </w:rPr>
        <w:t>.</w:t>
      </w:r>
    </w:p>
    <w:p w14:paraId="26B6161A" w14:textId="77777777" w:rsidR="00754BDA" w:rsidRPr="000E0C3B" w:rsidRDefault="00754BDA" w:rsidP="00754BDA">
      <w:pPr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t>Directora Ejecutiva de la Fundación Ecuador Sustentable, 2004-2008.</w:t>
      </w:r>
    </w:p>
    <w:p w14:paraId="327A9892" w14:textId="77777777" w:rsidR="00754BDA" w:rsidRPr="000E0C3B" w:rsidRDefault="00754BDA" w:rsidP="00754BDA">
      <w:pPr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t>Gerente de proyecto, Cooperación Internacional, 2005-2008:</w:t>
      </w:r>
    </w:p>
    <w:p w14:paraId="243BEA90" w14:textId="77777777" w:rsidR="00754BDA" w:rsidRPr="000E0C3B" w:rsidRDefault="00754BDA" w:rsidP="00754BDA">
      <w:pPr>
        <w:rPr>
          <w:rFonts w:cs="Arial"/>
          <w:sz w:val="24"/>
          <w:szCs w:val="24"/>
        </w:rPr>
      </w:pPr>
    </w:p>
    <w:p w14:paraId="29A261C4" w14:textId="77777777" w:rsidR="00754BDA" w:rsidRPr="000E0C3B" w:rsidRDefault="00754BDA" w:rsidP="00754BDA">
      <w:pPr>
        <w:pStyle w:val="BulletedList"/>
        <w:numPr>
          <w:ilvl w:val="0"/>
          <w:numId w:val="13"/>
        </w:numPr>
        <w:rPr>
          <w:rFonts w:asciiTheme="minorHAnsi" w:hAnsiTheme="minorHAnsi" w:cs="Arial"/>
          <w:sz w:val="24"/>
          <w:szCs w:val="24"/>
          <w:lang w:val="es-ES"/>
        </w:rPr>
      </w:pPr>
      <w:r w:rsidRPr="000E0C3B">
        <w:rPr>
          <w:rFonts w:asciiTheme="minorHAnsi" w:hAnsiTheme="minorHAnsi" w:cs="Arial"/>
          <w:sz w:val="24"/>
          <w:szCs w:val="24"/>
          <w:lang w:val="es-ES"/>
        </w:rPr>
        <w:t>Recuperación de espacios públicos, seguridad ciudadana y participación ciudadana- Barrio La América, HK, Alemana, GIZ.</w:t>
      </w:r>
    </w:p>
    <w:p w14:paraId="558D72AB" w14:textId="77777777" w:rsidR="00754BDA" w:rsidRPr="000E0C3B" w:rsidRDefault="00754BDA" w:rsidP="00754BDA">
      <w:pPr>
        <w:pStyle w:val="BulletedList"/>
        <w:numPr>
          <w:ilvl w:val="0"/>
          <w:numId w:val="13"/>
        </w:numPr>
        <w:rPr>
          <w:rFonts w:asciiTheme="minorHAnsi" w:hAnsiTheme="minorHAnsi" w:cs="Arial"/>
          <w:sz w:val="24"/>
          <w:szCs w:val="24"/>
          <w:lang w:val="es-ES"/>
        </w:rPr>
      </w:pPr>
      <w:r w:rsidRPr="000E0C3B">
        <w:rPr>
          <w:rFonts w:asciiTheme="minorHAnsi" w:hAnsiTheme="minorHAnsi" w:cs="Arial"/>
          <w:sz w:val="24"/>
          <w:szCs w:val="24"/>
          <w:lang w:val="es-ES"/>
        </w:rPr>
        <w:t>Mariscal y Parque Inglés. Municipio de Quito- Fundación Ecuador Sustentable, Corporación Vida para Quito.</w:t>
      </w:r>
    </w:p>
    <w:p w14:paraId="2E74FB7D" w14:textId="77777777" w:rsidR="00754BDA" w:rsidRPr="000E0C3B" w:rsidRDefault="00754BDA" w:rsidP="00754BDA">
      <w:pPr>
        <w:pStyle w:val="BulletedList"/>
        <w:numPr>
          <w:ilvl w:val="0"/>
          <w:numId w:val="13"/>
        </w:numPr>
        <w:rPr>
          <w:rFonts w:asciiTheme="minorHAnsi" w:hAnsiTheme="minorHAnsi" w:cs="Arial"/>
          <w:sz w:val="24"/>
          <w:szCs w:val="24"/>
          <w:lang w:val="es-ES"/>
        </w:rPr>
      </w:pPr>
      <w:r w:rsidRPr="000E0C3B">
        <w:rPr>
          <w:rFonts w:asciiTheme="minorHAnsi" w:hAnsiTheme="minorHAnsi" w:cs="Arial"/>
          <w:sz w:val="24"/>
          <w:szCs w:val="24"/>
          <w:lang w:val="es-ES"/>
        </w:rPr>
        <w:t xml:space="preserve">Recuperación del  Espacio Público y seguridad ciudadana en barrios vulnerables de la ciudad de Quito, La Bota, El Comité del Pueblo y Llano Chico. Fundación </w:t>
      </w:r>
      <w:proofErr w:type="spellStart"/>
      <w:r w:rsidRPr="000E0C3B">
        <w:rPr>
          <w:rFonts w:asciiTheme="minorHAnsi" w:hAnsiTheme="minorHAnsi" w:cs="Arial"/>
          <w:sz w:val="24"/>
          <w:szCs w:val="24"/>
          <w:lang w:val="es-ES"/>
        </w:rPr>
        <w:t>Holcim</w:t>
      </w:r>
      <w:proofErr w:type="spellEnd"/>
      <w:r w:rsidRPr="000E0C3B">
        <w:rPr>
          <w:rFonts w:asciiTheme="minorHAnsi" w:hAnsiTheme="minorHAnsi" w:cs="Arial"/>
          <w:sz w:val="24"/>
          <w:szCs w:val="24"/>
          <w:lang w:val="es-ES"/>
        </w:rPr>
        <w:t xml:space="preserve">- Fundación Ecuador Sustentable. </w:t>
      </w:r>
    </w:p>
    <w:p w14:paraId="58E0BD6E" w14:textId="77777777" w:rsidR="00754BDA" w:rsidRPr="000E0C3B" w:rsidRDefault="00754BDA" w:rsidP="0075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0D008B1" w14:textId="77777777" w:rsidR="00754BDA" w:rsidRPr="000E0C3B" w:rsidRDefault="00754BDA" w:rsidP="0075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t>Subsecretaria  De Desarrollo Organizacional, Ministerio de Finanzas, 2006.</w:t>
      </w:r>
    </w:p>
    <w:p w14:paraId="07EA3F14" w14:textId="77777777" w:rsidR="00754BDA" w:rsidRPr="000E0C3B" w:rsidRDefault="00754BDA" w:rsidP="0075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t>Asesora en Temas de Seguridad Jurídica Minera, 2005.</w:t>
      </w:r>
    </w:p>
    <w:p w14:paraId="40828E66" w14:textId="77777777" w:rsidR="00754BDA" w:rsidRPr="000E0C3B" w:rsidRDefault="00754BDA" w:rsidP="0075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t>Miembro de carrera del Servicio Exterior del Ecuador- Rango Segundo Secretario, 1999-2004</w:t>
      </w:r>
    </w:p>
    <w:p w14:paraId="6B9DB85E" w14:textId="77777777" w:rsidR="00642FC2" w:rsidRPr="000E0C3B" w:rsidRDefault="00642FC2" w:rsidP="00642FC2">
      <w:pPr>
        <w:pStyle w:val="Ttulo3"/>
        <w:rPr>
          <w:rFonts w:asciiTheme="minorHAnsi" w:hAnsiTheme="minorHAnsi"/>
          <w:b/>
          <w:sz w:val="24"/>
        </w:rPr>
      </w:pPr>
      <w:r w:rsidRPr="000E0C3B">
        <w:rPr>
          <w:rFonts w:asciiTheme="minorHAnsi" w:hAnsiTheme="minorHAnsi"/>
          <w:b/>
          <w:sz w:val="24"/>
        </w:rPr>
        <w:t>dISTINCIONES</w:t>
      </w:r>
    </w:p>
    <w:p w14:paraId="1CB6DBC5" w14:textId="77777777" w:rsidR="00642FC2" w:rsidRPr="000E0C3B" w:rsidRDefault="00642FC2" w:rsidP="00642FC2">
      <w:pPr>
        <w:rPr>
          <w:rFonts w:cs="Arial"/>
          <w:sz w:val="24"/>
          <w:szCs w:val="24"/>
        </w:rPr>
      </w:pPr>
    </w:p>
    <w:p w14:paraId="2E19E484" w14:textId="77777777" w:rsidR="00642FC2" w:rsidRPr="000E0C3B" w:rsidRDefault="00642FC2" w:rsidP="00642FC2">
      <w:pPr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t>Tesis doctoral, recomendada por la Universidad del Cuyo para su publicación. 2015.</w:t>
      </w:r>
    </w:p>
    <w:p w14:paraId="32606E86" w14:textId="77777777" w:rsidR="00642FC2" w:rsidRPr="000E0C3B" w:rsidRDefault="00642FC2" w:rsidP="00642FC2">
      <w:pPr>
        <w:rPr>
          <w:rFonts w:cs="Arial"/>
          <w:i/>
          <w:sz w:val="24"/>
          <w:szCs w:val="24"/>
        </w:rPr>
      </w:pPr>
      <w:r w:rsidRPr="000E0C3B">
        <w:rPr>
          <w:rFonts w:cs="Arial"/>
          <w:sz w:val="24"/>
          <w:szCs w:val="24"/>
        </w:rPr>
        <w:t xml:space="preserve">Tesis de Maestría, publicada en , </w:t>
      </w:r>
      <w:r w:rsidRPr="000E0C3B">
        <w:rPr>
          <w:rFonts w:cs="Arial"/>
          <w:i/>
          <w:sz w:val="24"/>
          <w:szCs w:val="24"/>
        </w:rPr>
        <w:t>Orfeo en Infierno:</w:t>
      </w:r>
      <w:r w:rsidRPr="000E0C3B">
        <w:rPr>
          <w:rFonts w:cs="Arial"/>
          <w:sz w:val="24"/>
          <w:szCs w:val="24"/>
        </w:rPr>
        <w:t xml:space="preserve"> </w:t>
      </w:r>
      <w:r w:rsidRPr="000E0C3B">
        <w:rPr>
          <w:rFonts w:cs="Arial"/>
          <w:i/>
          <w:sz w:val="24"/>
          <w:szCs w:val="24"/>
        </w:rPr>
        <w:t>Una agenda de Política Exterior Ecuatoriana, FLACSO, 2002.</w:t>
      </w:r>
    </w:p>
    <w:p w14:paraId="387CEAF7" w14:textId="77777777" w:rsidR="00642FC2" w:rsidRPr="000E0C3B" w:rsidRDefault="00642FC2" w:rsidP="00642FC2">
      <w:pPr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t>Mejor Egresada, Facultad de Derecho, PUCE, 1994.</w:t>
      </w:r>
    </w:p>
    <w:p w14:paraId="2B4EC8DE" w14:textId="77777777" w:rsidR="00642FC2" w:rsidRPr="000E0C3B" w:rsidRDefault="00642FC2" w:rsidP="00642FC2">
      <w:pPr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t>Mejor Egresada, Ciencias Sociales, Colegio Americano de Quito, 1988.</w:t>
      </w:r>
    </w:p>
    <w:p w14:paraId="087CBCE6" w14:textId="77777777" w:rsidR="000E0C3B" w:rsidRPr="000E0C3B" w:rsidRDefault="000E0C3B" w:rsidP="000E0C3B">
      <w:pPr>
        <w:pStyle w:val="Ttulo3"/>
        <w:rPr>
          <w:rFonts w:asciiTheme="minorHAnsi" w:hAnsiTheme="minorHAnsi"/>
          <w:b/>
          <w:sz w:val="24"/>
        </w:rPr>
      </w:pPr>
      <w:r w:rsidRPr="000E0C3B">
        <w:rPr>
          <w:rFonts w:asciiTheme="minorHAnsi" w:hAnsiTheme="minorHAnsi"/>
          <w:b/>
          <w:sz w:val="24"/>
        </w:rPr>
        <w:t>PUBLICACIONES</w:t>
      </w:r>
    </w:p>
    <w:p w14:paraId="34678BA3" w14:textId="77777777" w:rsidR="00FF2F89" w:rsidRPr="00FF2F89" w:rsidRDefault="00FF2F89" w:rsidP="000E0C3B">
      <w:pPr>
        <w:jc w:val="both"/>
        <w:rPr>
          <w:rFonts w:cs="Arial"/>
          <w:sz w:val="24"/>
          <w:szCs w:val="24"/>
          <w:lang w:val="es-ES"/>
        </w:rPr>
      </w:pPr>
      <w:r w:rsidRPr="00FF2F89">
        <w:rPr>
          <w:rStyle w:val="oeformcharcontent"/>
          <w:sz w:val="24"/>
          <w:szCs w:val="24"/>
          <w:lang w:val="es-ES"/>
        </w:rPr>
        <w:t xml:space="preserve">Barreiro, </w:t>
      </w:r>
      <w:proofErr w:type="spellStart"/>
      <w:r w:rsidRPr="00FF2F89">
        <w:rPr>
          <w:rStyle w:val="oeformcharcontent"/>
          <w:sz w:val="24"/>
          <w:szCs w:val="24"/>
          <w:lang w:val="es-ES"/>
        </w:rPr>
        <w:t>Katalina</w:t>
      </w:r>
      <w:proofErr w:type="spellEnd"/>
      <w:r w:rsidRPr="00FF2F89">
        <w:rPr>
          <w:rStyle w:val="oeformcharcontent"/>
          <w:sz w:val="24"/>
          <w:szCs w:val="24"/>
          <w:lang w:val="es-ES"/>
        </w:rPr>
        <w:t xml:space="preserve">, Milton Reyes y Diego Pérez, (2019) </w:t>
      </w:r>
      <w:proofErr w:type="spellStart"/>
      <w:r w:rsidRPr="00FF2F89">
        <w:rPr>
          <w:rStyle w:val="oeformcharcontent"/>
          <w:sz w:val="24"/>
          <w:szCs w:val="24"/>
          <w:lang w:val="es-ES"/>
        </w:rPr>
        <w:t>The</w:t>
      </w:r>
      <w:proofErr w:type="spellEnd"/>
      <w:r w:rsidRPr="00FF2F89">
        <w:rPr>
          <w:rStyle w:val="oeformcharcontent"/>
          <w:sz w:val="24"/>
          <w:szCs w:val="24"/>
          <w:lang w:val="es-ES"/>
        </w:rPr>
        <w:t xml:space="preserve"> role of </w:t>
      </w:r>
      <w:proofErr w:type="spellStart"/>
      <w:r w:rsidRPr="00FF2F89">
        <w:rPr>
          <w:rStyle w:val="oeformcharcontent"/>
          <w:sz w:val="24"/>
          <w:szCs w:val="24"/>
          <w:lang w:val="es-ES"/>
        </w:rPr>
        <w:t>the</w:t>
      </w:r>
      <w:proofErr w:type="spellEnd"/>
      <w:r w:rsidRPr="00FF2F89">
        <w:rPr>
          <w:rStyle w:val="oeformcharcontent"/>
          <w:sz w:val="24"/>
          <w:szCs w:val="24"/>
          <w:lang w:val="es-ES"/>
        </w:rPr>
        <w:t xml:space="preserve"> </w:t>
      </w:r>
      <w:proofErr w:type="spellStart"/>
      <w:r w:rsidRPr="00FF2F89">
        <w:rPr>
          <w:rStyle w:val="oeformcharcontent"/>
          <w:sz w:val="24"/>
          <w:szCs w:val="24"/>
          <w:lang w:val="es-ES"/>
        </w:rPr>
        <w:t>Ecuadorian</w:t>
      </w:r>
      <w:proofErr w:type="spellEnd"/>
      <w:r w:rsidRPr="00FF2F89">
        <w:rPr>
          <w:rStyle w:val="oeformcharcontent"/>
          <w:sz w:val="24"/>
          <w:szCs w:val="24"/>
          <w:lang w:val="es-ES"/>
        </w:rPr>
        <w:t xml:space="preserve"> </w:t>
      </w:r>
      <w:proofErr w:type="spellStart"/>
      <w:r w:rsidRPr="00FF2F89">
        <w:rPr>
          <w:rStyle w:val="oeformcharcontent"/>
          <w:sz w:val="24"/>
          <w:szCs w:val="24"/>
          <w:lang w:val="es-ES"/>
        </w:rPr>
        <w:t>Armed</w:t>
      </w:r>
      <w:proofErr w:type="spellEnd"/>
      <w:r w:rsidRPr="00FF2F89">
        <w:rPr>
          <w:rStyle w:val="oeformcharcontent"/>
          <w:sz w:val="24"/>
          <w:szCs w:val="24"/>
          <w:lang w:val="es-ES"/>
        </w:rPr>
        <w:t xml:space="preserve"> </w:t>
      </w:r>
      <w:proofErr w:type="spellStart"/>
      <w:r w:rsidRPr="00FF2F89">
        <w:rPr>
          <w:rStyle w:val="oeformcharcontent"/>
          <w:sz w:val="24"/>
          <w:szCs w:val="24"/>
          <w:lang w:val="es-ES"/>
        </w:rPr>
        <w:t>Forces</w:t>
      </w:r>
      <w:proofErr w:type="spellEnd"/>
      <w:r w:rsidRPr="00FF2F89">
        <w:rPr>
          <w:rStyle w:val="oeformcharcontent"/>
          <w:sz w:val="24"/>
          <w:szCs w:val="24"/>
          <w:lang w:val="es-ES"/>
        </w:rPr>
        <w:t xml:space="preserve">: </w:t>
      </w:r>
      <w:proofErr w:type="spellStart"/>
      <w:r w:rsidRPr="00FF2F89">
        <w:rPr>
          <w:rStyle w:val="oeformcharcontent"/>
          <w:sz w:val="24"/>
          <w:szCs w:val="24"/>
          <w:lang w:val="es-ES"/>
        </w:rPr>
        <w:t>Historical</w:t>
      </w:r>
      <w:proofErr w:type="spellEnd"/>
      <w:r w:rsidRPr="00FF2F89">
        <w:rPr>
          <w:rStyle w:val="oeformcharcontent"/>
          <w:sz w:val="24"/>
          <w:szCs w:val="24"/>
          <w:lang w:val="es-ES"/>
        </w:rPr>
        <w:t xml:space="preserve"> </w:t>
      </w:r>
      <w:proofErr w:type="spellStart"/>
      <w:r w:rsidRPr="00FF2F89">
        <w:rPr>
          <w:rStyle w:val="oeformcharcontent"/>
          <w:sz w:val="24"/>
          <w:szCs w:val="24"/>
          <w:lang w:val="es-ES"/>
        </w:rPr>
        <w:t>Structure</w:t>
      </w:r>
      <w:proofErr w:type="spellEnd"/>
      <w:r w:rsidRPr="00FF2F89">
        <w:rPr>
          <w:rStyle w:val="oeformcharcontent"/>
          <w:sz w:val="24"/>
          <w:szCs w:val="24"/>
          <w:lang w:val="es-ES"/>
        </w:rPr>
        <w:t xml:space="preserve"> and </w:t>
      </w:r>
      <w:proofErr w:type="spellStart"/>
      <w:r w:rsidRPr="00FF2F89">
        <w:rPr>
          <w:rStyle w:val="oeformcharcontent"/>
          <w:sz w:val="24"/>
          <w:szCs w:val="24"/>
          <w:lang w:val="es-ES"/>
        </w:rPr>
        <w:t>Changing</w:t>
      </w:r>
      <w:proofErr w:type="spellEnd"/>
      <w:r w:rsidRPr="00FF2F89">
        <w:rPr>
          <w:rStyle w:val="oeformcharcontent"/>
          <w:sz w:val="24"/>
          <w:szCs w:val="24"/>
          <w:lang w:val="es-ES"/>
        </w:rPr>
        <w:t xml:space="preserve"> Security </w:t>
      </w:r>
      <w:proofErr w:type="spellStart"/>
      <w:r w:rsidRPr="00FF2F89">
        <w:rPr>
          <w:rStyle w:val="oeformcharcontent"/>
          <w:sz w:val="24"/>
          <w:szCs w:val="24"/>
          <w:lang w:val="es-ES"/>
        </w:rPr>
        <w:t>Environments</w:t>
      </w:r>
      <w:proofErr w:type="spellEnd"/>
      <w:r w:rsidRPr="00FF2F89">
        <w:rPr>
          <w:rStyle w:val="oeformcharcontent"/>
          <w:sz w:val="24"/>
          <w:szCs w:val="24"/>
          <w:lang w:val="es-ES"/>
        </w:rPr>
        <w:t xml:space="preserve">, </w:t>
      </w:r>
      <w:r w:rsidRPr="00FF2F89">
        <w:rPr>
          <w:rStyle w:val="oeformcharcontent"/>
          <w:sz w:val="24"/>
          <w:szCs w:val="24"/>
        </w:rPr>
        <w:t>REPATS, Revista de Estudos e Pesquisas Avançadas do Terceiro Setor, Brasil.</w:t>
      </w:r>
    </w:p>
    <w:p w14:paraId="0364BC04" w14:textId="77777777" w:rsidR="00AD5647" w:rsidRDefault="00AD5647" w:rsidP="000E0C3B">
      <w:pPr>
        <w:jc w:val="both"/>
        <w:rPr>
          <w:rFonts w:cs="Arial"/>
          <w:sz w:val="24"/>
          <w:szCs w:val="24"/>
        </w:rPr>
      </w:pPr>
      <w:r w:rsidRPr="00FF2F89">
        <w:rPr>
          <w:rFonts w:cs="Arial"/>
          <w:sz w:val="24"/>
          <w:szCs w:val="24"/>
        </w:rPr>
        <w:lastRenderedPageBreak/>
        <w:t>Barreiro, Katalina (2018), Angostura: La Inteligencia el oculto espejo de la seguridad, Quito, IAEN.</w:t>
      </w:r>
    </w:p>
    <w:p w14:paraId="4A8DAA16" w14:textId="77777777" w:rsidR="00FF2F89" w:rsidRPr="00FF2F89" w:rsidRDefault="00FF2F89" w:rsidP="000E0C3B">
      <w:pPr>
        <w:jc w:val="both"/>
        <w:rPr>
          <w:rFonts w:cs="Arial"/>
          <w:sz w:val="24"/>
          <w:szCs w:val="24"/>
        </w:rPr>
      </w:pPr>
      <w:r>
        <w:rPr>
          <w:rStyle w:val="oeformcharcontent"/>
        </w:rPr>
        <w:t>Barreiro, Katalina, (2018) Progresismos: entre el uso de la Fuerza, lo punitivo y la política pública, FES_ILDIS, Quito.</w:t>
      </w:r>
    </w:p>
    <w:p w14:paraId="37C2F685" w14:textId="77777777" w:rsidR="000E0C3B" w:rsidRDefault="000E0C3B" w:rsidP="000E0C3B">
      <w:pPr>
        <w:jc w:val="both"/>
        <w:rPr>
          <w:rFonts w:cs="Arial"/>
          <w:spacing w:val="-5"/>
          <w:sz w:val="24"/>
          <w:szCs w:val="24"/>
        </w:rPr>
      </w:pPr>
      <w:r w:rsidRPr="00FF2F89">
        <w:rPr>
          <w:rFonts w:cs="Arial"/>
          <w:sz w:val="24"/>
          <w:szCs w:val="24"/>
        </w:rPr>
        <w:t xml:space="preserve">Barreiro, Katalina, Guerrero Gilda, , </w:t>
      </w:r>
      <w:r w:rsidRPr="00FF2F89">
        <w:rPr>
          <w:rFonts w:cs="Arial"/>
          <w:spacing w:val="-5"/>
          <w:sz w:val="24"/>
          <w:szCs w:val="24"/>
        </w:rPr>
        <w:t>¿Dónde está el pesquisa?: Una historia de la inteligencia política del Ecuador, PUCE, se</w:t>
      </w:r>
      <w:r w:rsidRPr="000E0C3B">
        <w:rPr>
          <w:rFonts w:cs="Arial"/>
          <w:spacing w:val="-5"/>
          <w:sz w:val="24"/>
          <w:szCs w:val="24"/>
        </w:rPr>
        <w:t xml:space="preserve"> encuentra en edición y saldrá en febrero del 2018.</w:t>
      </w:r>
    </w:p>
    <w:p w14:paraId="4D780EB4" w14:textId="77777777" w:rsidR="00AD5647" w:rsidRPr="000E0C3B" w:rsidRDefault="00AD5647" w:rsidP="000E0C3B">
      <w:pPr>
        <w:jc w:val="both"/>
        <w:rPr>
          <w:rFonts w:cs="Arial"/>
          <w:sz w:val="24"/>
          <w:szCs w:val="24"/>
        </w:rPr>
      </w:pPr>
      <w:r>
        <w:rPr>
          <w:rStyle w:val="oeformcharcontent"/>
        </w:rPr>
        <w:t>Barreiro, Katalina (2017) Inteligencia, era de la Información y la vulnerabilidad. En: Amenazas Globales Consecuencias Locales: Retos para Inteligencia estratégica actual. Quito, ESPE.</w:t>
      </w:r>
    </w:p>
    <w:p w14:paraId="11D8E6AF" w14:textId="77777777" w:rsidR="000E0C3B" w:rsidRPr="000E0C3B" w:rsidRDefault="000E0C3B" w:rsidP="000E0C3B">
      <w:pPr>
        <w:jc w:val="both"/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t xml:space="preserve">Barreiro, Katalina. 2017. La Seguridad del Estado: La Inteligencia su Oculto Espejo. En: </w:t>
      </w:r>
      <w:r w:rsidRPr="000E0C3B">
        <w:rPr>
          <w:rFonts w:cs="Arial"/>
          <w:i/>
          <w:sz w:val="24"/>
          <w:szCs w:val="24"/>
        </w:rPr>
        <w:t>Seguridad, Defensa e Inteligencia</w:t>
      </w:r>
      <w:r w:rsidRPr="000E0C3B">
        <w:rPr>
          <w:rFonts w:cs="Arial"/>
          <w:sz w:val="24"/>
          <w:szCs w:val="24"/>
        </w:rPr>
        <w:t>, eds. José Julio y Daniel Sansó-Rubert. Madrid. Plaza-Valdés. (saldrá en diciembre del 2017).</w:t>
      </w:r>
    </w:p>
    <w:p w14:paraId="49169281" w14:textId="77777777" w:rsidR="000E0C3B" w:rsidRPr="000E0C3B" w:rsidRDefault="000E0C3B" w:rsidP="000E0C3B">
      <w:pPr>
        <w:jc w:val="both"/>
        <w:rPr>
          <w:rFonts w:cs="Arial"/>
          <w:sz w:val="24"/>
          <w:szCs w:val="24"/>
        </w:rPr>
      </w:pPr>
      <w:r w:rsidRPr="000E0C3B">
        <w:rPr>
          <w:rFonts w:cs="Arial"/>
          <w:sz w:val="24"/>
          <w:szCs w:val="24"/>
        </w:rPr>
        <w:t>Barreiro, Katalina y Arroyo Roxana, El derecho a la Educación entre la resignificación Cualitativa de la igualdad, SENECYT, publicada para el 2018.</w:t>
      </w:r>
    </w:p>
    <w:p w14:paraId="01FF2AEB" w14:textId="77777777" w:rsidR="000E0C3B" w:rsidRPr="000E0C3B" w:rsidRDefault="000E0C3B" w:rsidP="000E0C3B">
      <w:pPr>
        <w:rPr>
          <w:rFonts w:cs="Arial"/>
          <w:bCs/>
          <w:sz w:val="24"/>
          <w:szCs w:val="24"/>
          <w:lang w:val="en-US" w:eastAsia="es-EC"/>
        </w:rPr>
      </w:pPr>
      <w:r w:rsidRPr="000E0C3B">
        <w:rPr>
          <w:rFonts w:cs="Arial"/>
          <w:sz w:val="24"/>
          <w:szCs w:val="24"/>
        </w:rPr>
        <w:t xml:space="preserve">Rivera, Fredy y Katalina Barreiro. </w:t>
      </w:r>
      <w:r w:rsidRPr="000E0C3B">
        <w:rPr>
          <w:rFonts w:cs="Arial"/>
          <w:sz w:val="24"/>
          <w:szCs w:val="24"/>
          <w:lang w:val="en-US"/>
        </w:rPr>
        <w:t xml:space="preserve">2014. Political Intelligence and National Security in Ecuador: A Retrospective Reading. </w:t>
      </w:r>
      <w:r w:rsidRPr="000E0C3B">
        <w:rPr>
          <w:rFonts w:cs="Arial"/>
          <w:i/>
          <w:sz w:val="24"/>
          <w:szCs w:val="24"/>
          <w:lang w:val="en-US"/>
        </w:rPr>
        <w:t xml:space="preserve">Journal of Power, Politics &amp; Governance, Vol. 2, No. 3 &amp; </w:t>
      </w:r>
      <w:proofErr w:type="gramStart"/>
      <w:r w:rsidRPr="000E0C3B">
        <w:rPr>
          <w:rFonts w:cs="Arial"/>
          <w:i/>
          <w:sz w:val="24"/>
          <w:szCs w:val="24"/>
          <w:lang w:val="en-US"/>
        </w:rPr>
        <w:t>4 :</w:t>
      </w:r>
      <w:proofErr w:type="gramEnd"/>
      <w:r w:rsidRPr="000E0C3B">
        <w:rPr>
          <w:rFonts w:cs="Arial"/>
          <w:i/>
          <w:sz w:val="24"/>
          <w:szCs w:val="24"/>
          <w:lang w:val="en-US"/>
        </w:rPr>
        <w:t xml:space="preserve"> 115-133</w:t>
      </w:r>
    </w:p>
    <w:p w14:paraId="351E3ADC" w14:textId="77777777" w:rsidR="000E0C3B" w:rsidRPr="000E0C3B" w:rsidRDefault="000E0C3B" w:rsidP="000E0C3B">
      <w:pPr>
        <w:rPr>
          <w:rFonts w:cs="Arial"/>
          <w:bCs/>
          <w:sz w:val="24"/>
          <w:szCs w:val="24"/>
          <w:lang w:eastAsia="es-EC"/>
        </w:rPr>
      </w:pPr>
      <w:r w:rsidRPr="000E0C3B">
        <w:rPr>
          <w:rFonts w:cs="Arial"/>
          <w:bCs/>
          <w:sz w:val="24"/>
          <w:szCs w:val="24"/>
          <w:lang w:eastAsia="es-EC"/>
        </w:rPr>
        <w:t xml:space="preserve">“La Comisión de la Verdad”, en </w:t>
      </w:r>
      <w:r w:rsidRPr="000E0C3B">
        <w:rPr>
          <w:rFonts w:cs="Arial"/>
          <w:sz w:val="24"/>
          <w:szCs w:val="24"/>
        </w:rPr>
        <w:t>Cuestiones de Inteligencia en la sociedad moderna", en colaboración con el Centro Nacional de Inteligencia (CNI) y el Servicio de Publicaciones del Ministerio de Defensa (España), Madrid, 2012.</w:t>
      </w:r>
    </w:p>
    <w:p w14:paraId="63C4DA52" w14:textId="77777777" w:rsidR="000E0C3B" w:rsidRPr="000E0C3B" w:rsidRDefault="000E0C3B" w:rsidP="000E0C3B">
      <w:pPr>
        <w:rPr>
          <w:rFonts w:cs="Arial"/>
          <w:bCs/>
          <w:sz w:val="24"/>
          <w:szCs w:val="24"/>
          <w:lang w:eastAsia="es-EC"/>
        </w:rPr>
      </w:pPr>
      <w:r w:rsidRPr="000E0C3B">
        <w:rPr>
          <w:rFonts w:cs="Arial"/>
          <w:bCs/>
          <w:sz w:val="24"/>
          <w:szCs w:val="24"/>
          <w:lang w:eastAsia="es-EC"/>
        </w:rPr>
        <w:t>Articulista “Minería Ilegal, La Ley del Más Fuerte“ en Periódico de la Policía Nacional de Colombia, Bogotá, 2012</w:t>
      </w:r>
    </w:p>
    <w:p w14:paraId="11F868D0" w14:textId="77777777" w:rsidR="000E0C3B" w:rsidRPr="000E0C3B" w:rsidRDefault="000E0C3B" w:rsidP="000E0C3B">
      <w:pPr>
        <w:rPr>
          <w:rFonts w:cs="Arial"/>
          <w:sz w:val="24"/>
          <w:szCs w:val="24"/>
          <w:lang w:eastAsia="es-EC"/>
        </w:rPr>
      </w:pPr>
      <w:r w:rsidRPr="000E0C3B">
        <w:rPr>
          <w:rFonts w:cs="Arial"/>
          <w:bCs/>
          <w:sz w:val="24"/>
          <w:szCs w:val="24"/>
          <w:lang w:eastAsia="es-EC"/>
        </w:rPr>
        <w:t xml:space="preserve">“Inteligencia estratégica: algo más que curiosidad mediática o (in) discrecionalidad política” en Inteligencia Estratégica y Prospectiva, </w:t>
      </w:r>
      <w:r w:rsidRPr="000E0C3B">
        <w:rPr>
          <w:rFonts w:cs="Arial"/>
          <w:bCs/>
          <w:sz w:val="24"/>
          <w:szCs w:val="24"/>
        </w:rPr>
        <w:t>FLACSO- , SENAIN, 2011, Ecuador.</w:t>
      </w:r>
    </w:p>
    <w:p w14:paraId="01D9B20F" w14:textId="77777777" w:rsidR="000E0C3B" w:rsidRPr="000E0C3B" w:rsidRDefault="000E0C3B" w:rsidP="000E0C3B">
      <w:pPr>
        <w:spacing w:after="240"/>
        <w:rPr>
          <w:rFonts w:cs="Arial"/>
          <w:bCs/>
          <w:sz w:val="24"/>
          <w:szCs w:val="24"/>
        </w:rPr>
      </w:pPr>
      <w:r w:rsidRPr="000E0C3B">
        <w:rPr>
          <w:rFonts w:cs="Arial"/>
          <w:bCs/>
          <w:sz w:val="24"/>
          <w:szCs w:val="24"/>
          <w:lang w:eastAsia="es-EC"/>
        </w:rPr>
        <w:t>“</w:t>
      </w:r>
      <w:r w:rsidRPr="000E0C3B">
        <w:rPr>
          <w:rFonts w:cs="Arial"/>
          <w:bCs/>
          <w:sz w:val="24"/>
          <w:szCs w:val="24"/>
        </w:rPr>
        <w:t xml:space="preserve">Rendición de cuentas, Democracia e Inteligencia” </w:t>
      </w:r>
      <w:r w:rsidRPr="000E0C3B">
        <w:rPr>
          <w:rFonts w:cs="Arial"/>
          <w:bCs/>
          <w:sz w:val="24"/>
          <w:szCs w:val="24"/>
          <w:lang w:eastAsia="es-EC"/>
        </w:rPr>
        <w:t xml:space="preserve">en Inteligencia Estratégica y Prospectiva, </w:t>
      </w:r>
      <w:r w:rsidRPr="000E0C3B">
        <w:rPr>
          <w:rFonts w:cs="Arial"/>
          <w:bCs/>
          <w:sz w:val="24"/>
          <w:szCs w:val="24"/>
        </w:rPr>
        <w:t>FLACSO-  SENAIN, 2011, Ecuador.</w:t>
      </w:r>
    </w:p>
    <w:p w14:paraId="1790894C" w14:textId="77777777" w:rsidR="000E0C3B" w:rsidRPr="000E0C3B" w:rsidRDefault="000E0C3B" w:rsidP="000E0C3B">
      <w:pPr>
        <w:spacing w:after="240"/>
        <w:rPr>
          <w:rFonts w:cs="Arial"/>
          <w:sz w:val="24"/>
          <w:szCs w:val="24"/>
          <w:lang w:bidi="en-US"/>
        </w:rPr>
      </w:pPr>
      <w:r w:rsidRPr="000E0C3B">
        <w:rPr>
          <w:rFonts w:cs="Arial"/>
          <w:sz w:val="24"/>
          <w:szCs w:val="24"/>
          <w:lang w:bidi="en-US"/>
        </w:rPr>
        <w:t>Plan de Inversiones para la Zona de Integración Fronteriza Ecuatoriana-Peruana, Plan Binacional- Capítulo Ecuador, Ministerio de Relaciones Exteriores, Quito, 2001.</w:t>
      </w:r>
    </w:p>
    <w:p w14:paraId="1EEFE3A8" w14:textId="77777777" w:rsidR="000E0C3B" w:rsidRPr="000E0C3B" w:rsidRDefault="000E0C3B" w:rsidP="000E0C3B">
      <w:pPr>
        <w:rPr>
          <w:sz w:val="24"/>
          <w:szCs w:val="24"/>
          <w:lang w:bidi="en-US"/>
        </w:rPr>
      </w:pPr>
      <w:r w:rsidRPr="000E0C3B">
        <w:rPr>
          <w:rFonts w:cs="Arial"/>
          <w:sz w:val="24"/>
          <w:szCs w:val="24"/>
          <w:lang w:bidi="en-US"/>
        </w:rPr>
        <w:t>“La Agenda De Política Exterior Ecuador- Estados Unidos”, en Orfeo en el Infierno, una agenda de política Exterior Ecuatoriana, FLACSO- SEDE ECUADOR, Quito,</w:t>
      </w:r>
      <w:r w:rsidRPr="000E0C3B">
        <w:rPr>
          <w:sz w:val="24"/>
          <w:szCs w:val="24"/>
          <w:lang w:bidi="en-US"/>
        </w:rPr>
        <w:t xml:space="preserve"> 2002.</w:t>
      </w:r>
    </w:p>
    <w:p w14:paraId="73FD739A" w14:textId="77777777" w:rsidR="000E0C3B" w:rsidRPr="000E0C3B" w:rsidRDefault="000E0C3B" w:rsidP="000E0C3B">
      <w:pPr>
        <w:rPr>
          <w:rFonts w:cs="Arial"/>
          <w:sz w:val="24"/>
          <w:szCs w:val="24"/>
          <w:lang w:bidi="en-US"/>
        </w:rPr>
      </w:pPr>
      <w:r w:rsidRPr="000E0C3B">
        <w:rPr>
          <w:rFonts w:cs="Arial"/>
          <w:sz w:val="24"/>
          <w:szCs w:val="24"/>
          <w:lang w:bidi="en-US"/>
        </w:rPr>
        <w:t>Articulista de revista “Esquina Regional”, Bogotá, Colombia, 2004, 2005.</w:t>
      </w:r>
    </w:p>
    <w:p w14:paraId="5D48D766" w14:textId="77777777" w:rsidR="000E0C3B" w:rsidRPr="000E0C3B" w:rsidRDefault="000E0C3B" w:rsidP="000E0C3B">
      <w:pPr>
        <w:pStyle w:val="BodyText1"/>
        <w:spacing w:after="240"/>
        <w:rPr>
          <w:rFonts w:asciiTheme="minorHAnsi" w:hAnsiTheme="minorHAnsi"/>
          <w:bCs/>
          <w:sz w:val="24"/>
          <w:szCs w:val="24"/>
          <w:lang w:val="es-ES"/>
        </w:rPr>
      </w:pPr>
      <w:r w:rsidRPr="000E0C3B">
        <w:rPr>
          <w:rFonts w:asciiTheme="minorHAnsi" w:hAnsiTheme="minorHAnsi"/>
          <w:bCs/>
          <w:sz w:val="24"/>
          <w:szCs w:val="24"/>
          <w:lang w:val="es-ES"/>
        </w:rPr>
        <w:t xml:space="preserve">Panorama normativo de la cultura: el sistema institucional de la cultura, 1994, </w:t>
      </w:r>
      <w:r w:rsidRPr="000E0C3B">
        <w:rPr>
          <w:rFonts w:asciiTheme="minorHAnsi" w:hAnsiTheme="minorHAnsi"/>
          <w:sz w:val="24"/>
          <w:szCs w:val="24"/>
          <w:lang w:val="es-ES"/>
        </w:rPr>
        <w:t>Ecuador. Fondo Nacional de Cultura, Convenio Andrés Bello</w:t>
      </w:r>
      <w:r w:rsidRPr="000E0C3B">
        <w:rPr>
          <w:rFonts w:asciiTheme="minorHAnsi" w:hAnsiTheme="minorHAnsi"/>
          <w:bCs/>
          <w:sz w:val="24"/>
          <w:szCs w:val="24"/>
          <w:lang w:val="es-ES"/>
        </w:rPr>
        <w:t>.</w:t>
      </w:r>
    </w:p>
    <w:p w14:paraId="4E7C5904" w14:textId="77777777" w:rsidR="008111E4" w:rsidRPr="008111E4" w:rsidRDefault="00252A35" w:rsidP="008111E4">
      <w:pPr>
        <w:pStyle w:val="Ttulo3"/>
        <w:jc w:val="both"/>
        <w:rPr>
          <w:rFonts w:asciiTheme="minorHAnsi" w:hAnsiTheme="minorHAnsi"/>
          <w:b/>
          <w:sz w:val="24"/>
        </w:rPr>
      </w:pPr>
      <w:sdt>
        <w:sdtPr>
          <w:rPr>
            <w:rFonts w:asciiTheme="minorHAnsi" w:hAnsiTheme="minorHAnsi"/>
            <w:b/>
            <w:sz w:val="24"/>
          </w:rPr>
          <w:alias w:val="Aptitudes:"/>
          <w:tag w:val="Aptitudes:"/>
          <w:id w:val="1490835561"/>
          <w:placeholder>
            <w:docPart w:val="4C058CD8C65D49FE8E19ECC4E77A817A"/>
          </w:placeholder>
          <w:temporary/>
          <w:showingPlcHdr/>
        </w:sdtPr>
        <w:sdtEndPr/>
        <w:sdtContent>
          <w:r w:rsidR="008111E4" w:rsidRPr="008111E4">
            <w:rPr>
              <w:rFonts w:asciiTheme="minorHAnsi" w:hAnsiTheme="minorHAnsi"/>
              <w:b/>
              <w:sz w:val="24"/>
              <w:lang w:bidi="es-ES"/>
            </w:rPr>
            <w:t>Aptitudes</w:t>
          </w:r>
        </w:sdtContent>
      </w:sdt>
    </w:p>
    <w:p w14:paraId="136FDD0D" w14:textId="77777777" w:rsidR="008111E4" w:rsidRPr="008111E4" w:rsidRDefault="008111E4" w:rsidP="008111E4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8111E4">
        <w:rPr>
          <w:sz w:val="24"/>
          <w:szCs w:val="24"/>
        </w:rPr>
        <w:t>Capacidad de planificación y proyección estratégica institucional, liderando proyectos.</w:t>
      </w:r>
    </w:p>
    <w:p w14:paraId="457FF318" w14:textId="77777777" w:rsidR="008111E4" w:rsidRPr="008111E4" w:rsidRDefault="008111E4" w:rsidP="008111E4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8111E4">
        <w:rPr>
          <w:sz w:val="24"/>
          <w:szCs w:val="24"/>
        </w:rPr>
        <w:t>Articulación de grupos de trabajo para consecución de objetivos.</w:t>
      </w:r>
    </w:p>
    <w:p w14:paraId="589DC279" w14:textId="77777777" w:rsidR="008111E4" w:rsidRPr="008111E4" w:rsidRDefault="008111E4" w:rsidP="008111E4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8111E4">
        <w:rPr>
          <w:sz w:val="24"/>
          <w:szCs w:val="24"/>
        </w:rPr>
        <w:t>Adaptabilidad y disposición de colaboración.</w:t>
      </w:r>
    </w:p>
    <w:p w14:paraId="373A853B" w14:textId="77777777" w:rsidR="008111E4" w:rsidRPr="008111E4" w:rsidRDefault="008111E4" w:rsidP="008111E4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8111E4">
        <w:rPr>
          <w:sz w:val="24"/>
          <w:szCs w:val="24"/>
        </w:rPr>
        <w:t>Experiencia en Normativa Académica de la LOES y CEES.</w:t>
      </w:r>
    </w:p>
    <w:p w14:paraId="5B160A24" w14:textId="77777777" w:rsidR="008111E4" w:rsidRPr="008111E4" w:rsidRDefault="008111E4" w:rsidP="008111E4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8111E4">
        <w:rPr>
          <w:sz w:val="24"/>
          <w:szCs w:val="24"/>
        </w:rPr>
        <w:t>Experiencia en la elaboración de nuevos programas académicos.</w:t>
      </w:r>
    </w:p>
    <w:p w14:paraId="778FDB85" w14:textId="77777777" w:rsidR="000E0C3B" w:rsidRPr="008111E4" w:rsidRDefault="008111E4" w:rsidP="008111E4">
      <w:pPr>
        <w:jc w:val="both"/>
        <w:rPr>
          <w:rFonts w:cs="Arial"/>
          <w:sz w:val="24"/>
          <w:szCs w:val="24"/>
        </w:rPr>
      </w:pPr>
      <w:r w:rsidRPr="008111E4">
        <w:rPr>
          <w:sz w:val="24"/>
          <w:szCs w:val="24"/>
        </w:rPr>
        <w:t>Destreza organizativa para la investigación científica.</w:t>
      </w:r>
    </w:p>
    <w:p w14:paraId="64E5725A" w14:textId="77777777" w:rsidR="00642FC2" w:rsidRPr="008111E4" w:rsidRDefault="00642FC2" w:rsidP="008111E4">
      <w:pPr>
        <w:jc w:val="both"/>
        <w:rPr>
          <w:rFonts w:cs="Arial"/>
          <w:i/>
          <w:sz w:val="24"/>
          <w:szCs w:val="24"/>
        </w:rPr>
      </w:pPr>
    </w:p>
    <w:p w14:paraId="5160DC68" w14:textId="77777777" w:rsidR="00642FC2" w:rsidRPr="008111E4" w:rsidRDefault="00642FC2" w:rsidP="00811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0BF46956" w14:textId="77777777" w:rsidR="00CE63A2" w:rsidRPr="000E0C3B" w:rsidRDefault="00CE63A2">
      <w:pPr>
        <w:rPr>
          <w:sz w:val="24"/>
          <w:szCs w:val="24"/>
        </w:rPr>
      </w:pPr>
    </w:p>
    <w:p w14:paraId="3A79BCC5" w14:textId="77777777" w:rsidR="000E0C3B" w:rsidRPr="000E0C3B" w:rsidRDefault="000E0C3B">
      <w:pPr>
        <w:rPr>
          <w:sz w:val="24"/>
          <w:szCs w:val="24"/>
        </w:rPr>
      </w:pPr>
    </w:p>
    <w:sectPr w:rsidR="000E0C3B" w:rsidRPr="000E0C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189"/>
    <w:multiLevelType w:val="hybridMultilevel"/>
    <w:tmpl w:val="E0FE324E"/>
    <w:lvl w:ilvl="0" w:tplc="300A000F">
      <w:start w:val="1"/>
      <w:numFmt w:val="decimal"/>
      <w:lvlText w:val="%1."/>
      <w:lvlJc w:val="left"/>
      <w:pPr>
        <w:ind w:left="765" w:hanging="360"/>
      </w:p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57729FC"/>
    <w:multiLevelType w:val="hybridMultilevel"/>
    <w:tmpl w:val="BE2ACE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4F6C"/>
    <w:multiLevelType w:val="hybridMultilevel"/>
    <w:tmpl w:val="346EC84C"/>
    <w:lvl w:ilvl="0" w:tplc="300A000F">
      <w:start w:val="1"/>
      <w:numFmt w:val="decimal"/>
      <w:lvlText w:val="%1."/>
      <w:lvlJc w:val="left"/>
      <w:pPr>
        <w:ind w:left="1685" w:hanging="360"/>
      </w:pPr>
    </w:lvl>
    <w:lvl w:ilvl="1" w:tplc="300A0019" w:tentative="1">
      <w:start w:val="1"/>
      <w:numFmt w:val="lowerLetter"/>
      <w:lvlText w:val="%2."/>
      <w:lvlJc w:val="left"/>
      <w:pPr>
        <w:ind w:left="2405" w:hanging="360"/>
      </w:pPr>
    </w:lvl>
    <w:lvl w:ilvl="2" w:tplc="300A001B" w:tentative="1">
      <w:start w:val="1"/>
      <w:numFmt w:val="lowerRoman"/>
      <w:lvlText w:val="%3."/>
      <w:lvlJc w:val="right"/>
      <w:pPr>
        <w:ind w:left="3125" w:hanging="180"/>
      </w:pPr>
    </w:lvl>
    <w:lvl w:ilvl="3" w:tplc="300A000F" w:tentative="1">
      <w:start w:val="1"/>
      <w:numFmt w:val="decimal"/>
      <w:lvlText w:val="%4."/>
      <w:lvlJc w:val="left"/>
      <w:pPr>
        <w:ind w:left="3845" w:hanging="360"/>
      </w:pPr>
    </w:lvl>
    <w:lvl w:ilvl="4" w:tplc="300A0019" w:tentative="1">
      <w:start w:val="1"/>
      <w:numFmt w:val="lowerLetter"/>
      <w:lvlText w:val="%5."/>
      <w:lvlJc w:val="left"/>
      <w:pPr>
        <w:ind w:left="4565" w:hanging="360"/>
      </w:pPr>
    </w:lvl>
    <w:lvl w:ilvl="5" w:tplc="300A001B" w:tentative="1">
      <w:start w:val="1"/>
      <w:numFmt w:val="lowerRoman"/>
      <w:lvlText w:val="%6."/>
      <w:lvlJc w:val="right"/>
      <w:pPr>
        <w:ind w:left="5285" w:hanging="180"/>
      </w:pPr>
    </w:lvl>
    <w:lvl w:ilvl="6" w:tplc="300A000F" w:tentative="1">
      <w:start w:val="1"/>
      <w:numFmt w:val="decimal"/>
      <w:lvlText w:val="%7."/>
      <w:lvlJc w:val="left"/>
      <w:pPr>
        <w:ind w:left="6005" w:hanging="360"/>
      </w:pPr>
    </w:lvl>
    <w:lvl w:ilvl="7" w:tplc="300A0019" w:tentative="1">
      <w:start w:val="1"/>
      <w:numFmt w:val="lowerLetter"/>
      <w:lvlText w:val="%8."/>
      <w:lvlJc w:val="left"/>
      <w:pPr>
        <w:ind w:left="6725" w:hanging="360"/>
      </w:pPr>
    </w:lvl>
    <w:lvl w:ilvl="8" w:tplc="300A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3">
    <w:nsid w:val="1BBE6F94"/>
    <w:multiLevelType w:val="hybridMultilevel"/>
    <w:tmpl w:val="C3866CEC"/>
    <w:lvl w:ilvl="0" w:tplc="9F727C5E">
      <w:start w:val="1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8048C"/>
    <w:multiLevelType w:val="hybridMultilevel"/>
    <w:tmpl w:val="39EED42A"/>
    <w:lvl w:ilvl="0" w:tplc="300A000D">
      <w:start w:val="1"/>
      <w:numFmt w:val="bullet"/>
      <w:lvlText w:val=""/>
      <w:lvlJc w:val="left"/>
      <w:pPr>
        <w:ind w:left="168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5">
    <w:nsid w:val="3AB0387B"/>
    <w:multiLevelType w:val="hybridMultilevel"/>
    <w:tmpl w:val="06263CB8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A0019" w:tentative="1">
      <w:start w:val="1"/>
      <w:numFmt w:val="lowerLetter"/>
      <w:lvlText w:val="%2."/>
      <w:lvlJc w:val="left"/>
      <w:pPr>
        <w:ind w:left="1685" w:hanging="360"/>
      </w:pPr>
    </w:lvl>
    <w:lvl w:ilvl="2" w:tplc="040A001B" w:tentative="1">
      <w:start w:val="1"/>
      <w:numFmt w:val="lowerRoman"/>
      <w:lvlText w:val="%3."/>
      <w:lvlJc w:val="right"/>
      <w:pPr>
        <w:ind w:left="2405" w:hanging="180"/>
      </w:pPr>
    </w:lvl>
    <w:lvl w:ilvl="3" w:tplc="040A000F" w:tentative="1">
      <w:start w:val="1"/>
      <w:numFmt w:val="decimal"/>
      <w:lvlText w:val="%4."/>
      <w:lvlJc w:val="left"/>
      <w:pPr>
        <w:ind w:left="3125" w:hanging="360"/>
      </w:pPr>
    </w:lvl>
    <w:lvl w:ilvl="4" w:tplc="040A0019" w:tentative="1">
      <w:start w:val="1"/>
      <w:numFmt w:val="lowerLetter"/>
      <w:lvlText w:val="%5."/>
      <w:lvlJc w:val="left"/>
      <w:pPr>
        <w:ind w:left="3845" w:hanging="360"/>
      </w:pPr>
    </w:lvl>
    <w:lvl w:ilvl="5" w:tplc="040A001B" w:tentative="1">
      <w:start w:val="1"/>
      <w:numFmt w:val="lowerRoman"/>
      <w:lvlText w:val="%6."/>
      <w:lvlJc w:val="right"/>
      <w:pPr>
        <w:ind w:left="4565" w:hanging="180"/>
      </w:pPr>
    </w:lvl>
    <w:lvl w:ilvl="6" w:tplc="040A000F" w:tentative="1">
      <w:start w:val="1"/>
      <w:numFmt w:val="decimal"/>
      <w:lvlText w:val="%7."/>
      <w:lvlJc w:val="left"/>
      <w:pPr>
        <w:ind w:left="5285" w:hanging="360"/>
      </w:pPr>
    </w:lvl>
    <w:lvl w:ilvl="7" w:tplc="040A0019" w:tentative="1">
      <w:start w:val="1"/>
      <w:numFmt w:val="lowerLetter"/>
      <w:lvlText w:val="%8."/>
      <w:lvlJc w:val="left"/>
      <w:pPr>
        <w:ind w:left="6005" w:hanging="360"/>
      </w:pPr>
    </w:lvl>
    <w:lvl w:ilvl="8" w:tplc="040A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>
    <w:nsid w:val="3CAD6C52"/>
    <w:multiLevelType w:val="hybridMultilevel"/>
    <w:tmpl w:val="9C1C80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5464C"/>
    <w:multiLevelType w:val="hybridMultilevel"/>
    <w:tmpl w:val="389C003A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D63D8E"/>
    <w:multiLevelType w:val="hybridMultilevel"/>
    <w:tmpl w:val="82B6F5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E523D"/>
    <w:multiLevelType w:val="hybridMultilevel"/>
    <w:tmpl w:val="4AC0390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75F2D"/>
    <w:multiLevelType w:val="hybridMultilevel"/>
    <w:tmpl w:val="370C2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F6362"/>
    <w:multiLevelType w:val="hybridMultilevel"/>
    <w:tmpl w:val="4FAAB2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26184"/>
    <w:multiLevelType w:val="hybridMultilevel"/>
    <w:tmpl w:val="BFCEBDD2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217A51"/>
    <w:multiLevelType w:val="hybridMultilevel"/>
    <w:tmpl w:val="850816B6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8"/>
    <w:rsid w:val="00002CAC"/>
    <w:rsid w:val="000E0C3B"/>
    <w:rsid w:val="00201312"/>
    <w:rsid w:val="00252A35"/>
    <w:rsid w:val="00373F08"/>
    <w:rsid w:val="004174F2"/>
    <w:rsid w:val="005A36D6"/>
    <w:rsid w:val="00642FC2"/>
    <w:rsid w:val="006D6867"/>
    <w:rsid w:val="00754BDA"/>
    <w:rsid w:val="008111E4"/>
    <w:rsid w:val="00871877"/>
    <w:rsid w:val="009B076C"/>
    <w:rsid w:val="00AD5647"/>
    <w:rsid w:val="00BE3228"/>
    <w:rsid w:val="00CE63A2"/>
    <w:rsid w:val="00D31256"/>
    <w:rsid w:val="00F04E46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2192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373F08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3F08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BulletedList">
    <w:name w:val="Bulleted List"/>
    <w:basedOn w:val="Textoindependiente"/>
    <w:rsid w:val="00373F08"/>
    <w:pPr>
      <w:spacing w:after="40" w:line="220" w:lineRule="atLeast"/>
    </w:pPr>
    <w:rPr>
      <w:rFonts w:ascii="Arial" w:eastAsia="Times New Roman" w:hAnsi="Arial" w:cs="Times New Roman"/>
      <w:sz w:val="20"/>
      <w:szCs w:val="20"/>
      <w:lang w:val="x-none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3F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3F08"/>
  </w:style>
  <w:style w:type="paragraph" w:styleId="Prrafodelista">
    <w:name w:val="List Paragraph"/>
    <w:basedOn w:val="Normal"/>
    <w:uiPriority w:val="34"/>
    <w:unhideWhenUsed/>
    <w:qFormat/>
    <w:rsid w:val="00D31256"/>
    <w:pPr>
      <w:spacing w:after="0"/>
      <w:ind w:left="720"/>
      <w:contextualSpacing/>
    </w:pPr>
    <w:rPr>
      <w:sz w:val="20"/>
      <w:szCs w:val="20"/>
      <w:lang w:val="es-ES"/>
    </w:rPr>
  </w:style>
  <w:style w:type="paragraph" w:customStyle="1" w:styleId="BodyText1">
    <w:name w:val="Body Text 1"/>
    <w:basedOn w:val="Normal"/>
    <w:next w:val="Normal"/>
    <w:rsid w:val="000E0C3B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YourName">
    <w:name w:val="Your Name"/>
    <w:basedOn w:val="Normal"/>
    <w:rsid w:val="000E0C3B"/>
    <w:pPr>
      <w:pBdr>
        <w:bottom w:val="single" w:sz="4" w:space="1" w:color="auto"/>
      </w:pBdr>
      <w:spacing w:after="0" w:line="240" w:lineRule="auto"/>
      <w:jc w:val="right"/>
    </w:pPr>
    <w:rPr>
      <w:rFonts w:ascii="Century Gothic" w:eastAsia="Times New Roman" w:hAnsi="Century Gothic" w:cs="Century Gothic"/>
      <w:b/>
      <w:bCs/>
      <w:sz w:val="32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77"/>
    <w:rPr>
      <w:rFonts w:ascii="Tahoma" w:hAnsi="Tahoma" w:cs="Tahoma"/>
      <w:sz w:val="16"/>
      <w:szCs w:val="16"/>
    </w:rPr>
  </w:style>
  <w:style w:type="character" w:customStyle="1" w:styleId="oeformcharcontent">
    <w:name w:val="oe_form_char_content"/>
    <w:basedOn w:val="Fuentedeprrafopredeter"/>
    <w:rsid w:val="00AD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058CD8C65D49FE8E19ECC4E77A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49B5-28FD-4418-8904-C667EA520C5C}"/>
      </w:docPartPr>
      <w:docPartBody>
        <w:p w:rsidR="00AA1B41" w:rsidRDefault="007E4F47" w:rsidP="007E4F47">
          <w:pPr>
            <w:pStyle w:val="4C058CD8C65D49FE8E19ECC4E77A817A"/>
          </w:pPr>
          <w:r w:rsidRPr="00333CD3">
            <w:rPr>
              <w:lang w:bidi="es-ES"/>
            </w:rPr>
            <w:t>Aptitudes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47"/>
    <w:rsid w:val="00605FE9"/>
    <w:rsid w:val="007E4F47"/>
    <w:rsid w:val="00850900"/>
    <w:rsid w:val="0090350C"/>
    <w:rsid w:val="009F3B5A"/>
    <w:rsid w:val="00AA1B41"/>
    <w:rsid w:val="00C5636E"/>
    <w:rsid w:val="00D72F42"/>
    <w:rsid w:val="00E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058CD8C65D49FE8E19ECC4E77A817A">
    <w:name w:val="4C058CD8C65D49FE8E19ECC4E77A817A"/>
    <w:rsid w:val="007E4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1266</Words>
  <Characters>6966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 de Microsoft Office</cp:lastModifiedBy>
  <cp:revision>3</cp:revision>
  <dcterms:created xsi:type="dcterms:W3CDTF">2021-03-10T13:33:00Z</dcterms:created>
  <dcterms:modified xsi:type="dcterms:W3CDTF">2021-03-10T13:35:00Z</dcterms:modified>
</cp:coreProperties>
</file>